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kinsoku/>
        <w:wordWrap/>
        <w:overflowPunct/>
        <w:topLinePunct w:val="0"/>
        <w:autoSpaceDE/>
        <w:autoSpaceDN/>
        <w:bidi w:val="0"/>
        <w:adjustRightInd/>
        <w:snapToGrid/>
        <w:spacing w:line="440" w:lineRule="exact"/>
        <w:jc w:val="left"/>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附件3</w:t>
      </w:r>
    </w:p>
    <w:p>
      <w:pPr>
        <w:pStyle w:val="2"/>
        <w:keepNext/>
        <w:keepLines/>
        <w:pageBreakBefore w:val="0"/>
        <w:widowControl w:val="0"/>
        <w:kinsoku/>
        <w:wordWrap/>
        <w:overflowPunct/>
        <w:topLinePunct w:val="0"/>
        <w:autoSpaceDE/>
        <w:autoSpaceDN/>
        <w:bidi w:val="0"/>
        <w:adjustRightInd/>
        <w:snapToGrid/>
        <w:spacing w:line="440" w:lineRule="exact"/>
        <w:jc w:val="center"/>
        <w:textAlignment w:val="auto"/>
        <w:rPr>
          <w:rFonts w:hint="eastAsia" w:ascii="方正小标宋_GBK" w:hAnsi="方正小标宋_GBK" w:eastAsia="方正小标宋_GBK" w:cs="方正小标宋_GBK"/>
          <w:b w:val="0"/>
          <w:bCs/>
          <w:szCs w:val="20"/>
        </w:rPr>
      </w:pPr>
      <w:bookmarkStart w:id="0" w:name="_GoBack"/>
      <w:r>
        <w:rPr>
          <w:rFonts w:hint="eastAsia" w:ascii="方正小标宋_GBK" w:hAnsi="方正小标宋_GBK" w:eastAsia="方正小标宋_GBK" w:cs="方正小标宋_GBK"/>
          <w:b w:val="0"/>
          <w:bCs/>
          <w:szCs w:val="20"/>
        </w:rPr>
        <w:t>推荐性国家标准项目建议书</w:t>
      </w:r>
      <w:bookmarkEnd w:id="0"/>
    </w:p>
    <w:tbl>
      <w:tblPr>
        <w:tblStyle w:val="4"/>
        <w:tblW w:w="8844" w:type="dxa"/>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2210"/>
        <w:gridCol w:w="2210"/>
        <w:gridCol w:w="433"/>
        <w:gridCol w:w="1555"/>
        <w:gridCol w:w="2436"/>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906" w:hRule="atLeast"/>
          <w:jc w:val="center"/>
        </w:trPr>
        <w:tc>
          <w:tcPr>
            <w:tcW w:w="2130" w:type="dxa"/>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中文名称</w:t>
            </w:r>
          </w:p>
        </w:tc>
        <w:tc>
          <w:tcPr>
            <w:tcW w:w="6392" w:type="dxa"/>
            <w:gridSpan w:val="4"/>
            <w:noWrap w:val="0"/>
            <w:vAlign w:val="top"/>
          </w:tcPr>
          <w:p>
            <w:pPr>
              <w:ind w:firstLine="0" w:firstLineChars="0"/>
              <w:rPr>
                <w:rFonts w:hint="eastAsia" w:ascii="方正书宋_GBK" w:hAnsi="方正书宋_GBK" w:eastAsia="方正书宋_GBK" w:cs="方正书宋_GBK"/>
                <w:sz w:val="21"/>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866" w:hRule="atLeast"/>
          <w:jc w:val="center"/>
        </w:trPr>
        <w:tc>
          <w:tcPr>
            <w:tcW w:w="2130" w:type="dxa"/>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英文名称</w:t>
            </w:r>
          </w:p>
        </w:tc>
        <w:tc>
          <w:tcPr>
            <w:tcW w:w="6392" w:type="dxa"/>
            <w:gridSpan w:val="4"/>
            <w:noWrap w:val="0"/>
            <w:vAlign w:val="top"/>
          </w:tcPr>
          <w:p>
            <w:pPr>
              <w:ind w:firstLine="0" w:firstLineChars="0"/>
              <w:rPr>
                <w:rFonts w:hint="eastAsia" w:ascii="方正书宋_GBK" w:hAnsi="方正书宋_GBK" w:eastAsia="方正书宋_GBK" w:cs="方正书宋_GBK"/>
                <w:sz w:val="21"/>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784" w:hRule="atLeast"/>
          <w:jc w:val="center"/>
        </w:trPr>
        <w:tc>
          <w:tcPr>
            <w:tcW w:w="2130" w:type="dxa"/>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制定/修订</w:t>
            </w:r>
          </w:p>
        </w:tc>
        <w:tc>
          <w:tcPr>
            <w:tcW w:w="2547" w:type="dxa"/>
            <w:gridSpan w:val="2"/>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62" name="矩形 62"/>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H+njyfTAAAAAwEAAA8AAAAA&#10;AAAAAQAgAAAAOAAAAGRycy9kb3ducmV2LnhtbFBLAQIUABQAAAAIAIdO4kBXOSoEAwIAABkEAAAO&#10;AAAAAAAAAAEAIAAAADgBAABkcnMvZTJvRG9jLnhtbFBLBQYAAAAABgAGAFkBAACtBQ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rPr>
              <w:t xml:space="preserve">制定  </w:t>
            </w: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61" name="矩形 61"/>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FgAAAGRycy9QSwECFAAUAAAACACHTuJAf6ePJ9MAAAADAQAADwAAAAAA&#10;AAABACAAAAA4AAAAZHJzL2Rvd25yZXYueG1sUEsBAhQAFAAAAAgAh07iQNiUjkECAgAAGQQAAA4A&#10;AAAAAAAAAQAgAAAAOAEAAGRycy9lMm9Eb2MueG1sUEsFBgAAAAAGAAYAWQEAAKwFA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rPr>
              <w:t>修订</w:t>
            </w:r>
          </w:p>
        </w:tc>
        <w:tc>
          <w:tcPr>
            <w:tcW w:w="1498" w:type="dxa"/>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被修订标准号</w:t>
            </w:r>
          </w:p>
        </w:tc>
        <w:tc>
          <w:tcPr>
            <w:tcW w:w="2347" w:type="dxa"/>
            <w:noWrap w:val="0"/>
            <w:vAlign w:val="top"/>
          </w:tcPr>
          <w:p>
            <w:pPr>
              <w:ind w:firstLine="0" w:firstLineChars="0"/>
              <w:rPr>
                <w:rFonts w:hint="eastAsia" w:ascii="方正书宋_GBK" w:hAnsi="方正书宋_GBK" w:eastAsia="方正书宋_GBK" w:cs="方正书宋_GBK"/>
                <w:sz w:val="21"/>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jc w:val="center"/>
        </w:trPr>
        <w:tc>
          <w:tcPr>
            <w:tcW w:w="2130" w:type="dxa"/>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采用国际标准</w:t>
            </w:r>
          </w:p>
        </w:tc>
        <w:tc>
          <w:tcPr>
            <w:tcW w:w="2547" w:type="dxa"/>
            <w:gridSpan w:val="2"/>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63" name="矩形 63"/>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H+njyfTAAAAAwEAAA8AAAAA&#10;AAAAAQAgAAAAOAAAAGRycy9kb3ducmV2LnhtbFBLAQIUABQAAAAIAIdO4kDSXbY4AwIAABkEAAAO&#10;AAAAAAAAAAEAIAAAADgBAABkcnMvZTJvRG9jLnhtbFBLBQYAAAAABgAGAFkBAACtBQ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rPr>
              <w:t xml:space="preserve">无  </w:t>
            </w: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64" name="矩形 64"/>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H+njyfTAAAAAwEAAA8AAAAA&#10;AAAAAQAgAAAAOAAAAGRycy9kb3ducmV2LnhtbFBLAQIUABQAAAAIAIdO4kBJYmOPAwIAABkEAAAO&#10;AAAAAAAAAAEAIAAAADgBAABkcnMvZTJvRG9jLnhtbFBLBQYAAAAABgAGAFkBAACtBQ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rPr>
              <w:t xml:space="preserve">ISO </w:t>
            </w: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66" name="矩形 66"/>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H+njyfTAAAAAwEAAA8AAAAA&#10;AAAAAQAgAAAAOAAAAGRycy9kb3ducmV2LnhtbFBLAQIUABQAAAAIAIdO4kBDq1v2AwIAABkEAAAO&#10;AAAAAAAAAAEAIAAAADgBAABkcnMvZTJvRG9jLnhtbFBLBQYAAAAABgAGAFkBAACtBQ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rPr>
              <w:t xml:space="preserve">IEC   </w:t>
            </w: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65" name="矩形 65"/>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H+njyfTAAAAAwEAAA8AAAAA&#10;AAAAAQAgAAAAOAAAAGRycy9kb3ducmV2LnhtbFBLAQIUABQAAAAIAIdO4kDMBv+zAwIAABkEAAAO&#10;AAAAAAAAAAEAIAAAADgBAABkcnMvZTJvRG9jLnhtbFBLBQYAAAAABgAGAFkBAACtBQ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rPr>
              <w:t xml:space="preserve">ITU </w:t>
            </w: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67" name="矩形 67"/>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H+njyfTAAAAAwEAAA8AAAAA&#10;AAAAAQAgAAAAOAAAAGRycy9kb3ducmV2LnhtbFBLAQIUABQAAAAIAIdO4kDGz8fKAwIAABkEAAAO&#10;AAAAAAAAAAEAIAAAADgBAABkcnMvZTJvRG9jLnhtbFBLBQYAAAAABgAGAFkBAACtBQ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rPr>
              <w:t xml:space="preserve">ISO/IEC </w:t>
            </w: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68" name="矩形 68"/>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H+njyfTAAAAAwEAAA8AAAAA&#10;AAAAAQAgAAAAOAAAAGRycy9kb3ducmV2LnhtbFBLAQIUABQAAAAIAIdO4kA00oBCAwIAABkEAAAO&#10;AAAAAAAAAAEAIAAAADgBAABkcnMvZTJvRG9jLnhtbFBLBQYAAAAABgAGAFkBAACtBQ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rPr>
              <w:t>ISO确认的标准</w:t>
            </w:r>
          </w:p>
        </w:tc>
        <w:tc>
          <w:tcPr>
            <w:tcW w:w="1498" w:type="dxa"/>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采用程度</w:t>
            </w:r>
          </w:p>
        </w:tc>
        <w:tc>
          <w:tcPr>
            <w:tcW w:w="2347" w:type="dxa"/>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38" name="矩形 38"/>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H+njyfTAAAAAwEAAA8AAAAA&#10;AAAAAQAgAAAAOAAAAGRycy9kb3ducmV2LnhtbFBLAQIUABQAAAAIAIdO4kAQnEbFAwIAABkEAAAO&#10;AAAAAAAAAAEAIAAAADgBAABkcnMvZTJvRG9jLnhtbFBLBQYAAAAABgAGAFkBAACtBQ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rPr>
              <w:t xml:space="preserve">等同 </w:t>
            </w: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47" name="矩形 47"/>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H+njyfTAAAAAwEAAA8AAAAA&#10;AAAAAQAgAAAAOAAAAGRycy9kb3ducmV2LnhtbFBLAQIUABQAAAAIAIdO4kARHmsqAwIAABkEAAAO&#10;AAAAAAAAAAEAIAAAADgBAABkcnMvZTJvRG9jLnhtbFBLBQYAAAAABgAGAFkBAACtBQ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rPr>
              <w:t>修改</w:t>
            </w:r>
          </w:p>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53" name="矩形 53"/>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H+njyfTAAAAAwEAAA8AAAAA&#10;AAAAAQAgAAAAOAAAAGRycy9kb3ducmV2LnhtbFBLAQIUABQAAAAIAIdO4kDOZ/RFAwIAABkEAAAO&#10;AAAAAAAAAAEAIAAAADgBAABkcnMvZTJvRG9jLnhtbFBLBQYAAAAABgAGAFkBAACtBQ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rPr>
              <w:t>非等效</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868" w:hRule="atLeast"/>
          <w:jc w:val="center"/>
        </w:trPr>
        <w:tc>
          <w:tcPr>
            <w:tcW w:w="2130" w:type="dxa"/>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采标号</w:t>
            </w:r>
          </w:p>
        </w:tc>
        <w:tc>
          <w:tcPr>
            <w:tcW w:w="2547" w:type="dxa"/>
            <w:gridSpan w:val="2"/>
            <w:noWrap w:val="0"/>
            <w:vAlign w:val="top"/>
          </w:tcPr>
          <w:p>
            <w:pPr>
              <w:ind w:firstLine="0" w:firstLineChars="0"/>
              <w:rPr>
                <w:rFonts w:hint="eastAsia" w:ascii="方正书宋_GBK" w:hAnsi="方正书宋_GBK" w:eastAsia="方正书宋_GBK" w:cs="方正书宋_GBK"/>
                <w:sz w:val="21"/>
                <w:szCs w:val="21"/>
              </w:rPr>
            </w:pPr>
          </w:p>
        </w:tc>
        <w:tc>
          <w:tcPr>
            <w:tcW w:w="1498" w:type="dxa"/>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采标名称</w:t>
            </w:r>
          </w:p>
        </w:tc>
        <w:tc>
          <w:tcPr>
            <w:tcW w:w="2347" w:type="dxa"/>
            <w:noWrap w:val="0"/>
            <w:vAlign w:val="top"/>
          </w:tcPr>
          <w:p>
            <w:pPr>
              <w:ind w:firstLine="0" w:firstLineChars="0"/>
              <w:rPr>
                <w:rFonts w:hint="eastAsia" w:ascii="方正书宋_GBK" w:hAnsi="方正书宋_GBK" w:eastAsia="方正书宋_GBK" w:cs="方正书宋_GBK"/>
                <w:sz w:val="21"/>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616" w:hRule="atLeast"/>
          <w:jc w:val="center"/>
        </w:trPr>
        <w:tc>
          <w:tcPr>
            <w:tcW w:w="2130" w:type="dxa"/>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标准类别</w:t>
            </w:r>
          </w:p>
        </w:tc>
        <w:tc>
          <w:tcPr>
            <w:tcW w:w="6392" w:type="dxa"/>
            <w:gridSpan w:val="4"/>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54" name="矩形 54"/>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H+njyfTAAAAAwEAAA8AAAAA&#10;AAAAAQAgAAAAOAAAAGRycy9kb3ducmV2LnhtbFBLAQIUABQAAAAIAIdO4kBVWCHyAwIAABkEAAAO&#10;AAAAAAAAAAEAIAAAADgBAABkcnMvZTJvRG9jLnhtbFBLBQYAAAAABgAGAFkBAACtBQ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rPr>
              <w:t xml:space="preserve">安全 </w:t>
            </w: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37" name="矩形 37"/>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H+njyfTAAAAAwEAAA8AAAAA&#10;AAAAAQAgAAAAOAAAAGRycy9kb3ducmV2LnhtbFBLAQIUABQAAAAIAIdO4kDigQFNAwIAABkEAAAO&#10;AAAAAAAAAAEAIAAAADgBAABkcnMvZTJvRG9jLnhtbFBLBQYAAAAABgAGAFkBAACtBQ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rPr>
              <w:t xml:space="preserve">卫生 </w:t>
            </w: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52" name="矩形 52"/>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H+njyfTAAAAAwEAAA8AAAAA&#10;AAAAAQAgAAAAOAAAAGRycy9kb3ducmV2LnhtbFBLAQIUABQAAAAIAIdO4kBLA2h5AwIAABkEAAAO&#10;AAAAAAAAAAEAIAAAADgBAABkcnMvZTJvRG9jLnhtbFBLBQYAAAAABgAGAFkBAACtBQ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rPr>
              <w:t xml:space="preserve">环保 </w:t>
            </w: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51" name="矩形 51"/>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FgAAAGRycy9QSwECFAAUAAAACACHTuJAf6ePJ9MAAAADAQAADwAAAAAA&#10;AAABACAAAAA4AAAAZHJzL2Rvd25yZXYueG1sUEsBAhQAFAAAAAgAh07iQMSuzDwCAgAAGQQAAA4A&#10;AAAAAAAAAQAgAAAAOAEAAGRycy9lMm9Eb2MueG1sUEsFBgAAAAAGAAYAWQEAAKwFA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rPr>
              <w:t xml:space="preserve">基础 </w:t>
            </w: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43" name="矩形 43"/>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H+njyfTAAAAAwEAAA8AAAAA&#10;AAAAAQAgAAAAOAAAAGRycy9kb3ducmV2LnhtbFBLAQIUABQAAAAIAIdO4kAFjBrYAwIAABkEAAAO&#10;AAAAAAAAAAEAIAAAADgBAABkcnMvZTJvRG9jLnhtbFBLBQYAAAAABgAGAFkBAACtBQ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rPr>
              <w:t xml:space="preserve">方法 </w:t>
            </w: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49" name="矩形 49"/>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H+njyfTAAAAAwEAAA8AAAAA&#10;AAAAAQAgAAAAOAAAAGRycy9kb3ducmV2LnhtbFBLAQIUABQAAAAIAIdO4kBmZ7CeAwIAABkEAAAO&#10;AAAAAAAAAAEAIAAAADgBAABkcnMvZTJvRG9jLnhtbFBLBQYAAAAABgAGAFkBAACtBQ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rPr>
              <w:t xml:space="preserve">管理 </w:t>
            </w: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36" name="矩形 36"/>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H+njyfTAAAAAwEAAA8AAAAA&#10;AAAAAQAgAAAAOAAAAGRycy9kb3ducmV2LnhtbFBLAQIUABQAAAAIAIdO4kBn5Z1xAwIAABkEAAAO&#10;AAAAAAAAAAEAIAAAADgBAABkcnMvZTJvRG9jLnhtbFBLBQYAAAAABgAGAFkBAACtBQ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rPr>
              <w:t xml:space="preserve">产品 </w:t>
            </w: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60" name="矩形 60"/>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FgAAAGRycy9QSwECFAAUAAAACACHTuJAf6ePJ9MAAAADAQAADwAAAAAA&#10;AAABACAAAAA4AAAAZHJzL2Rvd25yZXYueG1sUEsBAhQAFAAAAAgAh07iQF3wEn0CAgAAGQQAAA4A&#10;AAAAAAAAAQAgAAAAOAEAAGRycy9lMm9Eb2MueG1sUEsFBgAAAAAGAAYAWQEAAKwFA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rPr>
              <w:t>其他</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530" w:hRule="atLeast"/>
          <w:jc w:val="center"/>
        </w:trPr>
        <w:tc>
          <w:tcPr>
            <w:tcW w:w="2130" w:type="dxa"/>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ICS</w:t>
            </w:r>
          </w:p>
        </w:tc>
        <w:tc>
          <w:tcPr>
            <w:tcW w:w="6392" w:type="dxa"/>
            <w:gridSpan w:val="4"/>
            <w:noWrap w:val="0"/>
            <w:vAlign w:val="top"/>
          </w:tcPr>
          <w:p>
            <w:pPr>
              <w:ind w:firstLine="0" w:firstLineChars="0"/>
              <w:rPr>
                <w:rFonts w:hint="eastAsia" w:ascii="方正书宋_GBK" w:hAnsi="方正书宋_GBK" w:eastAsia="方正书宋_GBK" w:cs="方正书宋_GBK"/>
                <w:sz w:val="21"/>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530" w:hRule="atLeast"/>
          <w:jc w:val="center"/>
        </w:trPr>
        <w:tc>
          <w:tcPr>
            <w:tcW w:w="2130" w:type="dxa"/>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上报单位</w:t>
            </w:r>
          </w:p>
        </w:tc>
        <w:tc>
          <w:tcPr>
            <w:tcW w:w="6392" w:type="dxa"/>
            <w:gridSpan w:val="4"/>
            <w:noWrap w:val="0"/>
            <w:vAlign w:val="top"/>
          </w:tcPr>
          <w:p>
            <w:pPr>
              <w:ind w:firstLine="0" w:firstLineChars="0"/>
              <w:rPr>
                <w:rFonts w:hint="eastAsia" w:ascii="方正书宋_GBK" w:hAnsi="方正书宋_GBK" w:eastAsia="方正书宋_GBK" w:cs="方正书宋_GBK"/>
                <w:sz w:val="21"/>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530" w:hRule="atLeast"/>
          <w:jc w:val="center"/>
        </w:trPr>
        <w:tc>
          <w:tcPr>
            <w:tcW w:w="2130" w:type="dxa"/>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技术归口单位</w:t>
            </w:r>
          </w:p>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（或技术委员会）</w:t>
            </w:r>
          </w:p>
        </w:tc>
        <w:tc>
          <w:tcPr>
            <w:tcW w:w="6392" w:type="dxa"/>
            <w:gridSpan w:val="4"/>
            <w:noWrap w:val="0"/>
            <w:vAlign w:val="top"/>
          </w:tcPr>
          <w:p>
            <w:pPr>
              <w:ind w:firstLine="0" w:firstLineChars="0"/>
              <w:rPr>
                <w:rFonts w:hint="eastAsia" w:ascii="方正书宋_GBK" w:hAnsi="方正书宋_GBK" w:eastAsia="方正书宋_GBK" w:cs="方正书宋_GBK"/>
                <w:sz w:val="21"/>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530" w:hRule="atLeast"/>
          <w:jc w:val="center"/>
        </w:trPr>
        <w:tc>
          <w:tcPr>
            <w:tcW w:w="2130" w:type="dxa"/>
            <w:noWrap w:val="0"/>
            <w:vAlign w:val="center"/>
          </w:tcPr>
          <w:p>
            <w:pPr>
              <w:ind w:firstLine="0" w:firstLineChars="0"/>
              <w:jc w:val="center"/>
              <w:rPr>
                <w:rFonts w:hint="eastAsia" w:ascii="方正书宋_GBK" w:hAnsi="方正书宋_GBK" w:eastAsia="方正书宋_GBK" w:cs="方正书宋_GBK"/>
                <w:b/>
                <w:bCs/>
                <w:sz w:val="21"/>
                <w:szCs w:val="21"/>
              </w:rPr>
            </w:pPr>
            <w:r>
              <w:rPr>
                <w:rFonts w:hint="eastAsia" w:ascii="方正书宋_GBK" w:hAnsi="方正书宋_GBK" w:eastAsia="方正书宋_GBK" w:cs="方正书宋_GBK"/>
                <w:sz w:val="21"/>
                <w:szCs w:val="21"/>
              </w:rPr>
              <w:t>主管部门</w:t>
            </w:r>
          </w:p>
        </w:tc>
        <w:tc>
          <w:tcPr>
            <w:tcW w:w="6392" w:type="dxa"/>
            <w:gridSpan w:val="4"/>
            <w:noWrap w:val="0"/>
            <w:vAlign w:val="top"/>
          </w:tcPr>
          <w:p>
            <w:pPr>
              <w:ind w:firstLine="0" w:firstLineChars="0"/>
              <w:rPr>
                <w:rFonts w:hint="eastAsia" w:ascii="方正书宋_GBK" w:hAnsi="方正书宋_GBK" w:eastAsia="方正书宋_GBK" w:cs="方正书宋_GBK"/>
                <w:b/>
                <w:bCs/>
                <w:sz w:val="21"/>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952" w:hRule="atLeast"/>
          <w:jc w:val="center"/>
        </w:trPr>
        <w:tc>
          <w:tcPr>
            <w:tcW w:w="2130" w:type="dxa"/>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起草单位</w:t>
            </w:r>
          </w:p>
        </w:tc>
        <w:tc>
          <w:tcPr>
            <w:tcW w:w="6392" w:type="dxa"/>
            <w:gridSpan w:val="4"/>
            <w:noWrap w:val="0"/>
            <w:vAlign w:val="top"/>
          </w:tcPr>
          <w:p>
            <w:pPr>
              <w:ind w:firstLine="0" w:firstLineChars="0"/>
              <w:rPr>
                <w:rFonts w:hint="eastAsia" w:ascii="方正书宋_GBK" w:hAnsi="方正书宋_GBK" w:eastAsia="方正书宋_GBK" w:cs="方正书宋_GBK"/>
                <w:b/>
                <w:bCs/>
                <w:sz w:val="21"/>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530" w:hRule="atLeast"/>
          <w:jc w:val="center"/>
        </w:trPr>
        <w:tc>
          <w:tcPr>
            <w:tcW w:w="2130" w:type="dxa"/>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项目周期</w:t>
            </w:r>
          </w:p>
        </w:tc>
        <w:tc>
          <w:tcPr>
            <w:tcW w:w="6392" w:type="dxa"/>
            <w:gridSpan w:val="4"/>
            <w:noWrap w:val="0"/>
            <w:vAlign w:val="center"/>
          </w:tcPr>
          <w:p>
            <w:pPr>
              <w:ind w:firstLine="0" w:firstLineChars="0"/>
              <w:rPr>
                <w:rFonts w:hint="eastAsia" w:ascii="方正书宋_GBK" w:hAnsi="方正书宋_GBK" w:eastAsia="方正书宋_GBK" w:cs="方正书宋_GBK"/>
                <w:b/>
                <w:bCs/>
                <w:sz w:val="21"/>
                <w:szCs w:val="21"/>
              </w:rPr>
            </w:pP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48" name="矩形 48"/>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H+njyfTAAAAAwEAAA8AAAAA&#10;AAAAAQAgAAAAOAAAAGRycy9kb3ducmV2LnhtbFBLAQIUABQAAAAIAIdO4kDjAyyiAwIAABkEAAAO&#10;AAAAAAAAAAEAIAAAADgBAABkcnMvZTJvRG9jLnhtbFBLBQYAAAAABgAGAFkBAACtBQ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rPr>
              <w:t xml:space="preserve"> 12个月  </w:t>
            </w: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44" name="矩形 44"/>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H+njyfTAAAAAwEAAA8AAAAA&#10;AAAAAQAgAAAAOAAAAGRycy9kb3ducmV2LnhtbFBLAQIUABQAAAAIAIdO4kCes89vAwIAABkEAAAO&#10;AAAAAAAAAAEAIAAAADgBAABkcnMvZTJvRG9jLnhtbFBLBQYAAAAABgAGAFkBAACtBQ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rPr>
              <w:t xml:space="preserve"> 24个月 </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530" w:hRule="atLeast"/>
          <w:jc w:val="center"/>
        </w:trPr>
        <w:tc>
          <w:tcPr>
            <w:tcW w:w="2130" w:type="dxa"/>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是否采用快速程序</w:t>
            </w:r>
          </w:p>
        </w:tc>
        <w:tc>
          <w:tcPr>
            <w:tcW w:w="2130" w:type="dxa"/>
            <w:noWrap w:val="0"/>
            <w:vAlign w:val="center"/>
          </w:tcPr>
          <w:p>
            <w:pPr>
              <w:ind w:firstLine="0" w:firstLineChars="0"/>
              <w:rPr>
                <w:rFonts w:hint="eastAsia" w:ascii="方正书宋_GBK" w:hAnsi="方正书宋_GBK" w:eastAsia="方正书宋_GBK" w:cs="方正书宋_GBK"/>
                <w:b/>
                <w:bCs/>
                <w:sz w:val="21"/>
                <w:szCs w:val="21"/>
              </w:rPr>
            </w:pP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40" name="矩形 40"/>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H+njyfTAAAAAwEAAA8AAAAA&#10;AAAAAQAgAAAAOAAAAGRycy9kb3ducmV2LnhtbFBLAQIUABQAAAAIAIdO4kCKIb6dAwIAABkEAAAO&#10;AAAAAAAAAAEAIAAAADgBAABkcnMvZTJvRG9jLnhtbFBLBQYAAAAABgAGAFkBAACtBQ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rPr>
              <w:t xml:space="preserve"> 是  </w:t>
            </w: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55" name="矩形 55"/>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H+njyfTAAAAAwEAAA8AAAAA&#10;AAAAAQAgAAAAOAAAAGRycy9kb3ducmV2LnhtbFBLAQIUABQAAAAIAIdO4kDQPL3OAwIAABkEAAAO&#10;AAAAAAAAAAEAIAAAADgBAABkcnMvZTJvRG9jLnhtbFBLBQYAAAAABgAGAFkBAACtBQ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rPr>
              <w:t xml:space="preserve"> 否</w:t>
            </w:r>
          </w:p>
        </w:tc>
        <w:tc>
          <w:tcPr>
            <w:tcW w:w="1915" w:type="dxa"/>
            <w:gridSpan w:val="2"/>
            <w:noWrap w:val="0"/>
            <w:vAlign w:val="center"/>
          </w:tcPr>
          <w:p>
            <w:pPr>
              <w:ind w:firstLine="0" w:firstLineChars="0"/>
              <w:rPr>
                <w:rFonts w:hint="eastAsia" w:ascii="方正书宋_GBK" w:hAnsi="方正书宋_GBK" w:eastAsia="方正书宋_GBK" w:cs="方正书宋_GBK"/>
                <w:b/>
                <w:bCs/>
                <w:sz w:val="21"/>
                <w:szCs w:val="21"/>
              </w:rPr>
            </w:pPr>
            <w:r>
              <w:rPr>
                <w:rFonts w:hint="eastAsia" w:ascii="方正书宋_GBK" w:hAnsi="方正书宋_GBK" w:eastAsia="方正书宋_GBK" w:cs="方正书宋_GBK"/>
                <w:sz w:val="21"/>
                <w:szCs w:val="21"/>
              </w:rPr>
              <w:t>快速程序代码</w:t>
            </w:r>
          </w:p>
        </w:tc>
        <w:tc>
          <w:tcPr>
            <w:tcW w:w="2347" w:type="dxa"/>
            <w:noWrap w:val="0"/>
            <w:vAlign w:val="center"/>
          </w:tcPr>
          <w:p>
            <w:pPr>
              <w:ind w:left="0" w:leftChars="0" w:firstLine="0" w:firstLineChars="0"/>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45" name="矩形 45"/>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H+njyfTAAAAAwEAAA8AAAAA&#10;AAAAAQAgAAAAOAAAAGRycy9kb3ducmV2LnhtbFBLAQIUABQAAAAIAIdO4kAb11NTAwIAABkEAAAO&#10;AAAAAAAAAAEAIAAAADgBAABkcnMvZTJvRG9jLnhtbFBLBQYAAAAABgAGAFkBAACtBQ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lang w:val="en-US" w:eastAsia="zh-CN"/>
              </w:rPr>
              <w:t xml:space="preserve"> </w:t>
            </w:r>
            <w:r>
              <w:rPr>
                <w:rFonts w:hint="eastAsia" w:ascii="方正书宋_GBK" w:hAnsi="方正书宋_GBK" w:eastAsia="方正书宋_GBK" w:cs="方正书宋_GBK"/>
                <w:sz w:val="21"/>
                <w:szCs w:val="21"/>
              </w:rPr>
              <w:t xml:space="preserve">B1 </w:t>
            </w: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39" name="矩形 39"/>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H+njyfTAAAAAwEAAA8AAAAA&#10;AAAAAQAgAAAAOAAAAGRycy9kb3ducmV2LnhtbFBLAQIUABQAAAAIAIdO4kCV+Nr5AwIAABkEAAAO&#10;AAAAAAAAAAEAIAAAADgBAABkcnMvZTJvRG9jLnhtbFBLBQYAAAAABgAGAFkBAACtBQ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lang w:val="en-US" w:eastAsia="zh-CN"/>
              </w:rPr>
              <w:t xml:space="preserve"> </w:t>
            </w:r>
            <w:r>
              <w:rPr>
                <w:rFonts w:hint="eastAsia" w:ascii="方正书宋_GBK" w:hAnsi="方正书宋_GBK" w:eastAsia="方正书宋_GBK" w:cs="方正书宋_GBK"/>
                <w:sz w:val="21"/>
                <w:szCs w:val="21"/>
              </w:rPr>
              <w:t xml:space="preserve">B2 </w:t>
            </w: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56" name="矩形 56"/>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H+njyfTAAAAAwEAAA8AAAAA&#10;AAAAAQAgAAAAOAAAAGRycy9kb3ducmV2LnhtbFBLAQIUABQAAAAIAIdO4kBfkRmLAwIAABkEAAAO&#10;AAAAAAAAAAEAIAAAADgBAABkcnMvZTJvRG9jLnhtbFBLBQYAAAAABgAGAFkBAACtBQ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lang w:val="en-US" w:eastAsia="zh-CN"/>
              </w:rPr>
              <w:t xml:space="preserve"> </w:t>
            </w:r>
            <w:r>
              <w:rPr>
                <w:rFonts w:hint="eastAsia" w:ascii="方正书宋_GBK" w:hAnsi="方正书宋_GBK" w:eastAsia="方正书宋_GBK" w:cs="方正书宋_GBK"/>
                <w:sz w:val="21"/>
                <w:szCs w:val="21"/>
              </w:rPr>
              <w:t>B3</w:t>
            </w:r>
          </w:p>
          <w:p>
            <w:pPr>
              <w:ind w:left="0" w:leftChars="0" w:firstLine="0" w:firstLineChars="0"/>
              <w:rPr>
                <w:rFonts w:hint="eastAsia" w:ascii="方正书宋_GBK" w:hAnsi="方正书宋_GBK" w:eastAsia="方正书宋_GBK" w:cs="方正书宋_GBK"/>
                <w:b/>
                <w:bCs/>
                <w:sz w:val="21"/>
                <w:szCs w:val="21"/>
              </w:rPr>
            </w:pPr>
            <w:r>
              <w:rPr>
                <w:rFonts w:hint="eastAsia" w:ascii="方正书宋_GBK" w:hAnsi="方正书宋_GBK" w:eastAsia="方正书宋_GBK" w:cs="方正书宋_GBK"/>
                <w:sz w:val="21"/>
                <w:szCs w:val="21"/>
              </w:rPr>
              <w:t xml:space="preserve">   </w:t>
            </w: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50" name="矩形 50"/>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FgAAAGRycy9QSwECFAAUAAAACACHTuJAf6ePJ9MAAAADAQAADwAAAAAA&#10;AAABACAAAAA4AAAAZHJzL2Rvd25yZXYueG1sUEsBAhQAFAAAAAgAh07iQEHKUAACAgAAGQQAAA4A&#10;AAAAAAAAAQAgAAAAOAEAAGRycy9lMm9Eb2MueG1sUEsFBgAAAAAGAAYAWQEAAKwFA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lang w:val="en-US" w:eastAsia="zh-CN"/>
              </w:rPr>
              <w:t xml:space="preserve"> </w:t>
            </w:r>
            <w:r>
              <w:rPr>
                <w:rFonts w:hint="eastAsia" w:ascii="方正书宋_GBK" w:hAnsi="方正书宋_GBK" w:eastAsia="方正书宋_GBK" w:cs="方正书宋_GBK"/>
                <w:sz w:val="21"/>
                <w:szCs w:val="21"/>
              </w:rPr>
              <w:t xml:space="preserve">B4 </w:t>
            </w: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57" name="矩形 57"/>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H+njyfTAAAAAwEAAA8AAAAA&#10;AAAAAQAgAAAAOAAAAGRycy9kb3ducmV2LnhtbFBLAQIUABQAAAAIAIdO4kDa9YW3AwIAABkEAAAO&#10;AAAAAAAAAAEAIAAAADgBAABkcnMvZTJvRG9jLnhtbFBLBQYAAAAABgAGAFkBAACtBQ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lang w:val="en-US" w:eastAsia="zh-CN"/>
              </w:rPr>
              <w:t xml:space="preserve"> </w:t>
            </w:r>
            <w:r>
              <w:rPr>
                <w:rFonts w:hint="eastAsia" w:ascii="方正书宋_GBK" w:hAnsi="方正书宋_GBK" w:eastAsia="方正书宋_GBK" w:cs="方正书宋_GBK"/>
                <w:sz w:val="21"/>
                <w:szCs w:val="21"/>
              </w:rPr>
              <w:t>C3</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530" w:hRule="atLeast"/>
          <w:jc w:val="center"/>
        </w:trPr>
        <w:tc>
          <w:tcPr>
            <w:tcW w:w="2130" w:type="dxa"/>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经费预算说明</w:t>
            </w:r>
          </w:p>
        </w:tc>
        <w:tc>
          <w:tcPr>
            <w:tcW w:w="6392" w:type="dxa"/>
            <w:gridSpan w:val="4"/>
            <w:noWrap w:val="0"/>
            <w:vAlign w:val="top"/>
          </w:tcPr>
          <w:p>
            <w:pPr>
              <w:ind w:firstLine="0" w:firstLineChars="0"/>
              <w:rPr>
                <w:rFonts w:hint="eastAsia" w:ascii="方正书宋_GBK" w:hAnsi="方正书宋_GBK" w:eastAsia="方正书宋_GBK" w:cs="方正书宋_GBK"/>
                <w:b/>
                <w:bCs/>
                <w:sz w:val="21"/>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1934" w:hRule="atLeast"/>
          <w:jc w:val="center"/>
        </w:trPr>
        <w:tc>
          <w:tcPr>
            <w:tcW w:w="2130" w:type="dxa"/>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目的、意义</w:t>
            </w:r>
          </w:p>
        </w:tc>
        <w:tc>
          <w:tcPr>
            <w:tcW w:w="6392" w:type="dxa"/>
            <w:gridSpan w:val="4"/>
            <w:noWrap w:val="0"/>
            <w:vAlign w:val="top"/>
          </w:tcPr>
          <w:p>
            <w:pPr>
              <w:ind w:firstLine="0" w:firstLineChars="0"/>
              <w:rPr>
                <w:rFonts w:hint="eastAsia" w:ascii="方正书宋_GBK" w:hAnsi="方正书宋_GBK" w:eastAsia="方正书宋_GBK" w:cs="方正书宋_GBK"/>
                <w:sz w:val="21"/>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1709" w:hRule="atLeast"/>
          <w:jc w:val="center"/>
        </w:trPr>
        <w:tc>
          <w:tcPr>
            <w:tcW w:w="2130" w:type="dxa"/>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范围和主要技术内容</w:t>
            </w:r>
          </w:p>
        </w:tc>
        <w:tc>
          <w:tcPr>
            <w:tcW w:w="6392" w:type="dxa"/>
            <w:gridSpan w:val="4"/>
            <w:noWrap w:val="0"/>
            <w:vAlign w:val="top"/>
          </w:tcPr>
          <w:p>
            <w:pPr>
              <w:ind w:firstLine="0" w:firstLineChars="0"/>
              <w:rPr>
                <w:rFonts w:hint="eastAsia" w:ascii="方正书宋_GBK" w:hAnsi="方正书宋_GBK" w:eastAsia="方正书宋_GBK" w:cs="方正书宋_GBK"/>
                <w:sz w:val="21"/>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1573" w:hRule="atLeast"/>
          <w:jc w:val="center"/>
        </w:trPr>
        <w:tc>
          <w:tcPr>
            <w:tcW w:w="2130" w:type="dxa"/>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国内外情况简要说明</w:t>
            </w:r>
          </w:p>
        </w:tc>
        <w:tc>
          <w:tcPr>
            <w:tcW w:w="6392" w:type="dxa"/>
            <w:gridSpan w:val="4"/>
            <w:noWrap w:val="0"/>
            <w:vAlign w:val="top"/>
          </w:tcPr>
          <w:p>
            <w:pPr>
              <w:ind w:firstLine="0" w:firstLineChars="0"/>
              <w:rPr>
                <w:rFonts w:hint="eastAsia" w:ascii="方正书宋_GBK" w:hAnsi="方正书宋_GBK" w:eastAsia="方正书宋_GBK" w:cs="方正书宋_GBK"/>
                <w:sz w:val="21"/>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1693" w:hRule="atLeast"/>
          <w:jc w:val="center"/>
        </w:trPr>
        <w:tc>
          <w:tcPr>
            <w:tcW w:w="2130" w:type="dxa"/>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有关法律法规和强制性标准的关系</w:t>
            </w:r>
          </w:p>
        </w:tc>
        <w:tc>
          <w:tcPr>
            <w:tcW w:w="6392" w:type="dxa"/>
            <w:gridSpan w:val="4"/>
            <w:noWrap w:val="0"/>
            <w:vAlign w:val="top"/>
          </w:tcPr>
          <w:p>
            <w:pPr>
              <w:ind w:firstLine="0" w:firstLineChars="0"/>
              <w:rPr>
                <w:rFonts w:hint="eastAsia" w:ascii="方正书宋_GBK" w:hAnsi="方正书宋_GBK" w:eastAsia="方正书宋_GBK" w:cs="方正书宋_GBK"/>
                <w:sz w:val="21"/>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1542" w:hRule="atLeast"/>
          <w:jc w:val="center"/>
        </w:trPr>
        <w:tc>
          <w:tcPr>
            <w:tcW w:w="2130" w:type="dxa"/>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标准涉及的产品清单</w:t>
            </w:r>
          </w:p>
        </w:tc>
        <w:tc>
          <w:tcPr>
            <w:tcW w:w="6392" w:type="dxa"/>
            <w:gridSpan w:val="4"/>
            <w:noWrap w:val="0"/>
            <w:vAlign w:val="top"/>
          </w:tcPr>
          <w:p>
            <w:pPr>
              <w:ind w:firstLine="0" w:firstLineChars="0"/>
              <w:rPr>
                <w:rFonts w:hint="eastAsia" w:ascii="方正书宋_GBK" w:hAnsi="方正书宋_GBK" w:eastAsia="方正书宋_GBK" w:cs="方正书宋_GBK"/>
                <w:sz w:val="21"/>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1657" w:hRule="atLeast"/>
          <w:jc w:val="center"/>
        </w:trPr>
        <w:tc>
          <w:tcPr>
            <w:tcW w:w="2130" w:type="dxa"/>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是否有国家级科研项目支撑</w:t>
            </w:r>
          </w:p>
        </w:tc>
        <w:tc>
          <w:tcPr>
            <w:tcW w:w="2130" w:type="dxa"/>
            <w:noWrap w:val="0"/>
            <w:vAlign w:val="center"/>
          </w:tcPr>
          <w:p>
            <w:pPr>
              <w:ind w:firstLine="0" w:firstLineChars="0"/>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46" name="矩形 46"/>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H+njyfTAAAAAwEAAA8AAAAA&#10;AAAAAQAgAAAAOAAAAGRycy9kb3ducmV2LnhtbFBLAQIUABQAAAAIAIdO4kCUevcWAwIAABkEAAAO&#10;AAAAAAAAAAEAIAAAADgBAABkcnMvZTJvRG9jLnhtbFBLBQYAAAAABgAGAFkBAACtBQ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rPr>
              <w:t xml:space="preserve"> 是  </w:t>
            </w: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41" name="矩形 41"/>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FgAAAGRycy9QSwECFAAUAAAACACHTuJAf6ePJ9MAAAADAQAADwAAAAAA&#10;AAABACAAAAA4AAAAZHJzL2Rvd25yZXYueG1sUEsBAhQAFAAAAAgAh07iQA9FIqECAgAAGQQAAA4A&#10;AAAAAAAAAQAgAAAAOAEAAGRycy9lMm9Eb2MueG1sUEsFBgAAAAAGAAYAWQEAAKwFA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rPr>
              <w:t xml:space="preserve"> 否</w:t>
            </w:r>
          </w:p>
        </w:tc>
        <w:tc>
          <w:tcPr>
            <w:tcW w:w="1915" w:type="dxa"/>
            <w:gridSpan w:val="2"/>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科研项目编号及名称</w:t>
            </w:r>
          </w:p>
        </w:tc>
        <w:tc>
          <w:tcPr>
            <w:tcW w:w="2347" w:type="dxa"/>
            <w:noWrap w:val="0"/>
            <w:vAlign w:val="top"/>
          </w:tcPr>
          <w:p>
            <w:pPr>
              <w:ind w:firstLine="0" w:firstLineChars="0"/>
              <w:rPr>
                <w:rFonts w:hint="eastAsia" w:ascii="方正书宋_GBK" w:hAnsi="方正书宋_GBK" w:eastAsia="方正书宋_GBK" w:cs="方正书宋_GBK"/>
                <w:sz w:val="21"/>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1600" w:hRule="atLeast"/>
          <w:jc w:val="center"/>
        </w:trPr>
        <w:tc>
          <w:tcPr>
            <w:tcW w:w="2130" w:type="dxa"/>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是否涉及专利</w:t>
            </w:r>
          </w:p>
        </w:tc>
        <w:tc>
          <w:tcPr>
            <w:tcW w:w="2130" w:type="dxa"/>
            <w:noWrap w:val="0"/>
            <w:vAlign w:val="center"/>
          </w:tcPr>
          <w:p>
            <w:pPr>
              <w:ind w:firstLine="0" w:firstLineChars="0"/>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58" name="矩形 58"/>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H+njyfTAAAAAwEAAA8AAAAA&#10;AAAAAQAgAAAAOAAAAGRycy9kb3ducmV2LnhtbFBLAQIUABQAAAAIAIdO4kAo6MI/AwIAABkEAAAO&#10;AAAAAAAAAAEAIAAAADgBAABkcnMvZTJvRG9jLnhtbFBLBQYAAAAABgAGAFkBAACtBQ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rPr>
              <w:t xml:space="preserve"> 是  </w:t>
            </w: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59" name="矩形 59"/>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H+njyfTAAAAAwEAAA8AAAAA&#10;AAAAAQAgAAAAOAAAAGRycy9kb3ducmV2LnhtbFBLAQIUABQAAAAIAIdO4kCtjF4DAwIAABkEAAAO&#10;AAAAAAAAAAEAIAAAADgBAABkcnMvZTJvRG9jLnhtbFBLBQYAAAAABgAGAFkBAACtBQ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rPr>
              <w:t xml:space="preserve"> 否</w:t>
            </w:r>
          </w:p>
        </w:tc>
        <w:tc>
          <w:tcPr>
            <w:tcW w:w="1915" w:type="dxa"/>
            <w:gridSpan w:val="2"/>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专利号及名称</w:t>
            </w:r>
          </w:p>
        </w:tc>
        <w:tc>
          <w:tcPr>
            <w:tcW w:w="2347" w:type="dxa"/>
            <w:noWrap w:val="0"/>
            <w:vAlign w:val="top"/>
          </w:tcPr>
          <w:p>
            <w:pPr>
              <w:ind w:firstLine="0" w:firstLineChars="0"/>
              <w:rPr>
                <w:rFonts w:hint="eastAsia" w:ascii="方正书宋_GBK" w:hAnsi="方正书宋_GBK" w:eastAsia="方正书宋_GBK" w:cs="方正书宋_GBK"/>
                <w:sz w:val="21"/>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1547" w:hRule="atLeast"/>
          <w:jc w:val="center"/>
        </w:trPr>
        <w:tc>
          <w:tcPr>
            <w:tcW w:w="2130" w:type="dxa"/>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是否由行标或</w:t>
            </w:r>
          </w:p>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地标转化</w:t>
            </w:r>
          </w:p>
        </w:tc>
        <w:tc>
          <w:tcPr>
            <w:tcW w:w="2130" w:type="dxa"/>
            <w:noWrap w:val="0"/>
            <w:vAlign w:val="center"/>
          </w:tcPr>
          <w:p>
            <w:pPr>
              <w:ind w:firstLine="0" w:firstLineChars="0"/>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42" name="矩形 42"/>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H+njyfTAAAAAwEAAA8AAAAA&#10;AAAAAQAgAAAAOAAAAGRycy9kb3ducmV2LnhtbFBLAQIUABQAAAAIAIdO4kCA6IbkAwIAABkEAAAO&#10;AAAAAAAAAAEAIAAAADgBAABkcnMvZTJvRG9jLnhtbFBLBQYAAAAABgAGAFkBAACtBQ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rPr>
              <w:t xml:space="preserve"> 是  </w:t>
            </w:r>
            <w:r>
              <w:rPr>
                <w:rFonts w:hint="eastAsia" w:ascii="方正书宋_GBK" w:hAnsi="方正书宋_GBK" w:eastAsia="方正书宋_GBK" w:cs="方正书宋_GBK"/>
                <w:sz w:val="21"/>
                <w:szCs w:val="21"/>
              </w:rPr>
              <mc:AlternateContent>
                <mc:Choice Requires="wps">
                  <w:drawing>
                    <wp:inline distT="0" distB="0" distL="114300" distR="114300">
                      <wp:extent cx="99060" cy="106680"/>
                      <wp:effectExtent l="7620" t="8255" r="15240" b="22225"/>
                      <wp:docPr id="35" name="矩形 35"/>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H+njyfTAAAAAwEAAA8AAAAA&#10;AAAAAQAgAAAAOAAAAGRycy9kb3ducmV2LnhtbFBLAQIUABQAAAAIAIdO4kDoSDk0AwIAABkEAAAO&#10;AAAAAAAAAAEAIAAAADgBAABkcnMvZTJvRG9jLnhtbFBLBQYAAAAABgAGAFkBAACtBQAAAAA=&#10;">
                      <v:fill on="f" focussize="0,0"/>
                      <v:stroke weight="1.25pt" color="#000000" joinstyle="miter"/>
                      <v:imagedata o:title=""/>
                      <o:lock v:ext="edit" rotation="t" aspectratio="f"/>
                      <w10:wrap type="none"/>
                      <w10:anchorlock/>
                    </v:rect>
                  </w:pict>
                </mc:Fallback>
              </mc:AlternateContent>
            </w:r>
            <w:r>
              <w:rPr>
                <w:rFonts w:hint="eastAsia" w:ascii="方正书宋_GBK" w:hAnsi="方正书宋_GBK" w:eastAsia="方正书宋_GBK" w:cs="方正书宋_GBK"/>
                <w:sz w:val="21"/>
                <w:szCs w:val="21"/>
              </w:rPr>
              <w:t xml:space="preserve"> 否</w:t>
            </w:r>
          </w:p>
        </w:tc>
        <w:tc>
          <w:tcPr>
            <w:tcW w:w="1915" w:type="dxa"/>
            <w:gridSpan w:val="2"/>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行地标标准号及名称</w:t>
            </w:r>
          </w:p>
        </w:tc>
        <w:tc>
          <w:tcPr>
            <w:tcW w:w="2347" w:type="dxa"/>
            <w:noWrap w:val="0"/>
            <w:vAlign w:val="top"/>
          </w:tcPr>
          <w:p>
            <w:pPr>
              <w:ind w:firstLine="0" w:firstLineChars="0"/>
              <w:rPr>
                <w:rFonts w:hint="eastAsia" w:ascii="方正书宋_GBK" w:hAnsi="方正书宋_GBK" w:eastAsia="方正书宋_GBK" w:cs="方正书宋_GBK"/>
                <w:sz w:val="21"/>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1823" w:hRule="atLeast"/>
          <w:jc w:val="center"/>
        </w:trPr>
        <w:tc>
          <w:tcPr>
            <w:tcW w:w="2130" w:type="dxa"/>
            <w:noWrap w:val="0"/>
            <w:vAlign w:val="center"/>
          </w:tcPr>
          <w:p>
            <w:pPr>
              <w:ind w:firstLine="0" w:firstLineChars="0"/>
              <w:jc w:val="center"/>
              <w:rPr>
                <w:rFonts w:hint="eastAsia" w:ascii="方正书宋_GBK" w:hAnsi="方正书宋_GBK" w:eastAsia="方正书宋_GBK" w:cs="方正书宋_GBK"/>
                <w:sz w:val="21"/>
                <w:szCs w:val="21"/>
              </w:rPr>
            </w:pPr>
            <w:r>
              <w:rPr>
                <w:rFonts w:hint="eastAsia" w:ascii="方正书宋_GBK" w:hAnsi="方正书宋_GBK" w:eastAsia="方正书宋_GBK" w:cs="方正书宋_GBK"/>
                <w:sz w:val="21"/>
                <w:szCs w:val="21"/>
              </w:rPr>
              <w:t>备注</w:t>
            </w:r>
          </w:p>
        </w:tc>
        <w:tc>
          <w:tcPr>
            <w:tcW w:w="6392" w:type="dxa"/>
            <w:gridSpan w:val="4"/>
            <w:noWrap w:val="0"/>
            <w:vAlign w:val="center"/>
          </w:tcPr>
          <w:p>
            <w:pPr>
              <w:ind w:firstLine="0" w:firstLineChars="0"/>
              <w:rPr>
                <w:rFonts w:hint="eastAsia" w:ascii="方正书宋_GBK" w:hAnsi="方正书宋_GBK" w:eastAsia="方正书宋_GBK" w:cs="方正书宋_GBK"/>
                <w:sz w:val="21"/>
                <w:szCs w:val="21"/>
              </w:rPr>
            </w:pPr>
          </w:p>
        </w:tc>
      </w:tr>
    </w:tbl>
    <w:p>
      <w:pPr>
        <w:rPr>
          <w:rFonts w:ascii="Times New Roman" w:hAnsi="Times New Roman"/>
          <w:szCs w:val="20"/>
        </w:rPr>
      </w:pPr>
    </w:p>
    <w:p>
      <w:pPr>
        <w:pStyle w:val="3"/>
        <w:widowControl/>
        <w:spacing w:before="0" w:beforeAutospacing="0" w:after="0" w:afterAutospacing="0" w:line="360" w:lineRule="auto"/>
        <w:rPr>
          <w:rFonts w:ascii="Times New Roman" w:hAnsi="Times New Roman"/>
          <w:sz w:val="21"/>
          <w:szCs w:val="21"/>
        </w:rPr>
      </w:pPr>
      <w:r>
        <w:rPr>
          <w:rFonts w:ascii="Verdana" w:hAnsi="Verdana" w:cs="Verdana"/>
          <w:sz w:val="21"/>
          <w:szCs w:val="21"/>
        </w:rPr>
        <w:t>填写说明：</w:t>
      </w:r>
    </w:p>
    <w:p>
      <w:pPr>
        <w:pStyle w:val="3"/>
        <w:widowControl/>
        <w:spacing w:before="0" w:beforeAutospacing="0" w:after="0" w:afterAutospacing="0" w:line="360" w:lineRule="auto"/>
        <w:rPr>
          <w:rFonts w:ascii="Times New Roman" w:hAnsi="Times New Roman"/>
          <w:sz w:val="21"/>
          <w:szCs w:val="21"/>
        </w:rPr>
      </w:pPr>
      <w:r>
        <w:rPr>
          <w:rFonts w:ascii="Verdana" w:hAnsi="Verdana" w:cs="Verdana"/>
          <w:sz w:val="21"/>
          <w:szCs w:val="21"/>
        </w:rPr>
        <w:t>1．非必填项说明</w:t>
      </w:r>
    </w:p>
    <w:p>
      <w:pPr>
        <w:pStyle w:val="3"/>
        <w:widowControl/>
        <w:spacing w:before="0" w:beforeAutospacing="0" w:after="0" w:afterAutospacing="0" w:line="360" w:lineRule="auto"/>
        <w:ind w:firstLine="360"/>
        <w:rPr>
          <w:rFonts w:ascii="Times New Roman" w:hAnsi="Times New Roman"/>
          <w:sz w:val="21"/>
          <w:szCs w:val="21"/>
        </w:rPr>
      </w:pPr>
      <w:r>
        <w:rPr>
          <w:rFonts w:ascii="Verdana" w:hAnsi="Verdana" w:cs="Verdana"/>
          <w:sz w:val="21"/>
          <w:szCs w:val="21"/>
        </w:rPr>
        <w:t>1）采用国际标准为</w:t>
      </w:r>
      <w:r>
        <w:rPr>
          <w:rFonts w:hint="eastAsia" w:ascii="Verdana" w:hAnsi="Verdana" w:cs="Verdana"/>
          <w:sz w:val="21"/>
          <w:szCs w:val="21"/>
          <w:lang w:eastAsia="zh-CN"/>
        </w:rPr>
        <w:t>“</w:t>
      </w:r>
      <w:r>
        <w:rPr>
          <w:rFonts w:ascii="Verdana" w:hAnsi="Verdana" w:cs="Verdana"/>
          <w:sz w:val="21"/>
          <w:szCs w:val="21"/>
        </w:rPr>
        <w:t>无</w:t>
      </w:r>
      <w:r>
        <w:rPr>
          <w:rFonts w:hint="eastAsia" w:ascii="Verdana" w:hAnsi="Verdana" w:cs="Verdana"/>
          <w:sz w:val="21"/>
          <w:szCs w:val="21"/>
          <w:lang w:eastAsia="zh-CN"/>
        </w:rPr>
        <w:t>”</w:t>
      </w:r>
      <w:r>
        <w:rPr>
          <w:rFonts w:ascii="Verdana" w:hAnsi="Verdana" w:cs="Verdana"/>
          <w:sz w:val="21"/>
          <w:szCs w:val="21"/>
        </w:rPr>
        <w:t>时，</w:t>
      </w:r>
      <w:r>
        <w:rPr>
          <w:rFonts w:hint="eastAsia" w:ascii="Verdana" w:hAnsi="Verdana" w:cs="Verdana"/>
          <w:sz w:val="21"/>
          <w:szCs w:val="21"/>
          <w:lang w:eastAsia="zh-CN"/>
        </w:rPr>
        <w:t>“</w:t>
      </w:r>
      <w:r>
        <w:rPr>
          <w:rFonts w:ascii="Verdana" w:hAnsi="Verdana" w:cs="Verdana"/>
          <w:sz w:val="21"/>
          <w:szCs w:val="21"/>
        </w:rPr>
        <w:t>采用程度</w:t>
      </w:r>
      <w:r>
        <w:rPr>
          <w:rFonts w:hint="eastAsia" w:ascii="Verdana" w:hAnsi="Verdana" w:cs="Verdana"/>
          <w:sz w:val="21"/>
          <w:szCs w:val="21"/>
          <w:lang w:eastAsia="zh-CN"/>
        </w:rPr>
        <w:t>”</w:t>
      </w:r>
      <w:r>
        <w:rPr>
          <w:rFonts w:ascii="Verdana" w:hAnsi="Verdana" w:cs="Verdana"/>
          <w:sz w:val="21"/>
          <w:szCs w:val="21"/>
        </w:rPr>
        <w:t>、</w:t>
      </w:r>
      <w:r>
        <w:rPr>
          <w:rFonts w:hint="eastAsia" w:ascii="Verdana" w:hAnsi="Verdana" w:cs="Verdana"/>
          <w:sz w:val="21"/>
          <w:szCs w:val="21"/>
          <w:lang w:eastAsia="zh-CN"/>
        </w:rPr>
        <w:t>“</w:t>
      </w:r>
      <w:r>
        <w:rPr>
          <w:rFonts w:ascii="Verdana" w:hAnsi="Verdana" w:cs="Verdana"/>
          <w:sz w:val="21"/>
          <w:szCs w:val="21"/>
        </w:rPr>
        <w:t>采标号</w:t>
      </w:r>
      <w:r>
        <w:rPr>
          <w:rFonts w:hint="eastAsia" w:ascii="Verdana" w:hAnsi="Verdana" w:cs="Verdana"/>
          <w:sz w:val="21"/>
          <w:szCs w:val="21"/>
          <w:lang w:eastAsia="zh-CN"/>
        </w:rPr>
        <w:t>”</w:t>
      </w:r>
      <w:r>
        <w:rPr>
          <w:rFonts w:ascii="Verdana" w:hAnsi="Verdana" w:cs="Verdana"/>
          <w:sz w:val="21"/>
          <w:szCs w:val="21"/>
        </w:rPr>
        <w:t>、</w:t>
      </w:r>
      <w:r>
        <w:rPr>
          <w:rFonts w:hint="eastAsia" w:ascii="Verdana" w:hAnsi="Verdana" w:cs="Verdana"/>
          <w:sz w:val="21"/>
          <w:szCs w:val="21"/>
          <w:lang w:eastAsia="zh-CN"/>
        </w:rPr>
        <w:t>“</w:t>
      </w:r>
      <w:r>
        <w:rPr>
          <w:rFonts w:ascii="Verdana" w:hAnsi="Verdana" w:cs="Verdana"/>
          <w:sz w:val="21"/>
          <w:szCs w:val="21"/>
        </w:rPr>
        <w:t>采标名称</w:t>
      </w:r>
      <w:r>
        <w:rPr>
          <w:rFonts w:hint="eastAsia" w:ascii="Verdana" w:hAnsi="Verdana" w:cs="Verdana"/>
          <w:sz w:val="21"/>
          <w:szCs w:val="21"/>
          <w:lang w:eastAsia="zh-CN"/>
        </w:rPr>
        <w:t>”</w:t>
      </w:r>
      <w:r>
        <w:rPr>
          <w:rFonts w:ascii="Verdana" w:hAnsi="Verdana" w:cs="Verdana"/>
          <w:sz w:val="21"/>
          <w:szCs w:val="21"/>
        </w:rPr>
        <w:t>无需填写；</w:t>
      </w:r>
    </w:p>
    <w:p>
      <w:pPr>
        <w:pStyle w:val="3"/>
        <w:widowControl/>
        <w:spacing w:before="0" w:beforeAutospacing="0" w:after="0" w:afterAutospacing="0" w:line="360" w:lineRule="auto"/>
        <w:ind w:firstLine="360"/>
        <w:rPr>
          <w:rFonts w:ascii="Times New Roman" w:hAnsi="Times New Roman"/>
          <w:sz w:val="21"/>
          <w:szCs w:val="21"/>
        </w:rPr>
      </w:pPr>
      <w:r>
        <w:rPr>
          <w:rFonts w:ascii="Verdana" w:hAnsi="Verdana" w:cs="Verdana"/>
          <w:sz w:val="21"/>
          <w:szCs w:val="21"/>
        </w:rPr>
        <w:t>2）不采用快速程序，</w:t>
      </w:r>
      <w:r>
        <w:rPr>
          <w:rFonts w:hint="eastAsia" w:ascii="Verdana" w:hAnsi="Verdana" w:cs="Verdana"/>
          <w:sz w:val="21"/>
          <w:szCs w:val="21"/>
          <w:lang w:eastAsia="zh-CN"/>
        </w:rPr>
        <w:t>“</w:t>
      </w:r>
      <w:r>
        <w:rPr>
          <w:rFonts w:ascii="Verdana" w:hAnsi="Verdana" w:cs="Verdana"/>
          <w:sz w:val="21"/>
          <w:szCs w:val="21"/>
        </w:rPr>
        <w:t>快速程序代码</w:t>
      </w:r>
      <w:r>
        <w:rPr>
          <w:rFonts w:hint="eastAsia" w:ascii="Verdana" w:hAnsi="Verdana" w:cs="Verdana"/>
          <w:sz w:val="21"/>
          <w:szCs w:val="21"/>
          <w:lang w:eastAsia="zh-CN"/>
        </w:rPr>
        <w:t>”</w:t>
      </w:r>
      <w:r>
        <w:rPr>
          <w:rFonts w:ascii="Verdana" w:hAnsi="Verdana" w:cs="Verdana"/>
          <w:sz w:val="21"/>
          <w:szCs w:val="21"/>
        </w:rPr>
        <w:t>无需填写；</w:t>
      </w:r>
    </w:p>
    <w:p>
      <w:pPr>
        <w:pStyle w:val="3"/>
        <w:widowControl/>
        <w:spacing w:before="0" w:beforeAutospacing="0" w:after="0" w:afterAutospacing="0" w:line="360" w:lineRule="auto"/>
        <w:ind w:firstLine="360"/>
        <w:rPr>
          <w:rFonts w:ascii="Times New Roman" w:hAnsi="Times New Roman"/>
          <w:sz w:val="21"/>
          <w:szCs w:val="21"/>
        </w:rPr>
      </w:pPr>
      <w:r>
        <w:rPr>
          <w:rFonts w:ascii="Verdana" w:hAnsi="Verdana" w:cs="Verdana"/>
          <w:sz w:val="21"/>
          <w:szCs w:val="21"/>
        </w:rPr>
        <w:t>3）无国家级科研项目支撑时</w:t>
      </w:r>
      <w:r>
        <w:rPr>
          <w:rFonts w:hint="eastAsia" w:ascii="Verdana" w:hAnsi="Verdana" w:cs="Verdana"/>
          <w:sz w:val="21"/>
          <w:szCs w:val="21"/>
          <w:lang w:eastAsia="zh-CN"/>
        </w:rPr>
        <w:t>，“</w:t>
      </w:r>
      <w:r>
        <w:rPr>
          <w:rFonts w:ascii="Verdana" w:hAnsi="Verdana" w:cs="Verdana"/>
          <w:sz w:val="21"/>
          <w:szCs w:val="21"/>
        </w:rPr>
        <w:t>科研项目编号及名称</w:t>
      </w:r>
      <w:r>
        <w:rPr>
          <w:rFonts w:hint="eastAsia" w:ascii="Verdana" w:hAnsi="Verdana" w:cs="Verdana"/>
          <w:sz w:val="21"/>
          <w:szCs w:val="21"/>
          <w:lang w:eastAsia="zh-CN"/>
        </w:rPr>
        <w:t>”</w:t>
      </w:r>
      <w:r>
        <w:rPr>
          <w:rFonts w:ascii="Verdana" w:hAnsi="Verdana" w:cs="Verdana"/>
          <w:sz w:val="21"/>
          <w:szCs w:val="21"/>
        </w:rPr>
        <w:t>无需填写；</w:t>
      </w:r>
    </w:p>
    <w:p>
      <w:pPr>
        <w:pStyle w:val="3"/>
        <w:widowControl/>
        <w:spacing w:before="0" w:beforeAutospacing="0" w:after="0" w:afterAutospacing="0" w:line="360" w:lineRule="auto"/>
        <w:ind w:firstLine="360"/>
        <w:rPr>
          <w:rFonts w:ascii="Times New Roman" w:hAnsi="Times New Roman"/>
          <w:sz w:val="21"/>
          <w:szCs w:val="21"/>
        </w:rPr>
      </w:pPr>
      <w:r>
        <w:rPr>
          <w:rFonts w:ascii="Verdana" w:hAnsi="Verdana" w:cs="Verdana"/>
          <w:sz w:val="21"/>
          <w:szCs w:val="21"/>
        </w:rPr>
        <w:t>4）不涉及专利时，</w:t>
      </w:r>
      <w:r>
        <w:rPr>
          <w:rFonts w:hint="eastAsia" w:ascii="Verdana" w:hAnsi="Verdana" w:cs="Verdana"/>
          <w:sz w:val="21"/>
          <w:szCs w:val="21"/>
          <w:lang w:eastAsia="zh-CN"/>
        </w:rPr>
        <w:t>“</w:t>
      </w:r>
      <w:r>
        <w:rPr>
          <w:rFonts w:ascii="Verdana" w:hAnsi="Verdana" w:cs="Verdana"/>
          <w:sz w:val="21"/>
          <w:szCs w:val="21"/>
        </w:rPr>
        <w:t>专利号及名称</w:t>
      </w:r>
      <w:r>
        <w:rPr>
          <w:rFonts w:hint="eastAsia" w:ascii="Verdana" w:hAnsi="Verdana" w:cs="Verdana"/>
          <w:sz w:val="21"/>
          <w:szCs w:val="21"/>
          <w:lang w:eastAsia="zh-CN"/>
        </w:rPr>
        <w:t>”</w:t>
      </w:r>
      <w:r>
        <w:rPr>
          <w:rFonts w:ascii="Verdana" w:hAnsi="Verdana" w:cs="Verdana"/>
          <w:sz w:val="21"/>
          <w:szCs w:val="21"/>
        </w:rPr>
        <w:t>无需填写；</w:t>
      </w:r>
    </w:p>
    <w:p>
      <w:pPr>
        <w:pStyle w:val="3"/>
        <w:widowControl/>
        <w:spacing w:before="0" w:beforeAutospacing="0" w:after="0" w:afterAutospacing="0" w:line="360" w:lineRule="auto"/>
        <w:ind w:firstLine="360"/>
        <w:rPr>
          <w:rFonts w:ascii="Times New Roman" w:hAnsi="Times New Roman"/>
          <w:sz w:val="21"/>
          <w:szCs w:val="21"/>
        </w:rPr>
      </w:pPr>
      <w:r>
        <w:rPr>
          <w:rFonts w:ascii="Verdana" w:hAnsi="Verdana" w:cs="Verdana"/>
          <w:sz w:val="21"/>
          <w:szCs w:val="21"/>
        </w:rPr>
        <w:t>5）不由行地标转化时，</w:t>
      </w:r>
      <w:r>
        <w:rPr>
          <w:rFonts w:hint="eastAsia" w:ascii="Verdana" w:hAnsi="Verdana" w:cs="Verdana"/>
          <w:sz w:val="21"/>
          <w:szCs w:val="21"/>
          <w:lang w:eastAsia="zh-CN"/>
        </w:rPr>
        <w:t>“</w:t>
      </w:r>
      <w:r>
        <w:rPr>
          <w:rFonts w:ascii="Verdana" w:hAnsi="Verdana" w:cs="Verdana"/>
          <w:sz w:val="21"/>
          <w:szCs w:val="21"/>
        </w:rPr>
        <w:t>行地标标准号及名称</w:t>
      </w:r>
      <w:r>
        <w:rPr>
          <w:rFonts w:hint="eastAsia" w:ascii="Verdana" w:hAnsi="Verdana" w:cs="Verdana"/>
          <w:sz w:val="21"/>
          <w:szCs w:val="21"/>
          <w:lang w:eastAsia="zh-CN"/>
        </w:rPr>
        <w:t>”</w:t>
      </w:r>
      <w:r>
        <w:rPr>
          <w:rFonts w:ascii="Verdana" w:hAnsi="Verdana" w:cs="Verdana"/>
          <w:sz w:val="21"/>
          <w:szCs w:val="21"/>
        </w:rPr>
        <w:t>无需填写。</w:t>
      </w:r>
    </w:p>
    <w:p>
      <w:pPr>
        <w:pStyle w:val="3"/>
        <w:widowControl/>
        <w:spacing w:before="0" w:beforeAutospacing="0" w:after="0" w:afterAutospacing="0" w:line="360" w:lineRule="auto"/>
        <w:rPr>
          <w:rFonts w:ascii="Times New Roman" w:hAnsi="Times New Roman"/>
          <w:sz w:val="21"/>
          <w:szCs w:val="21"/>
        </w:rPr>
      </w:pPr>
      <w:r>
        <w:rPr>
          <w:rFonts w:ascii="Verdana" w:hAnsi="Verdana" w:cs="Verdana"/>
          <w:sz w:val="21"/>
          <w:szCs w:val="21"/>
        </w:rPr>
        <w:t>2．其</w:t>
      </w:r>
      <w:r>
        <w:rPr>
          <w:rFonts w:hint="eastAsia" w:ascii="Verdana" w:hAnsi="Verdana" w:cs="Verdana"/>
          <w:sz w:val="21"/>
          <w:szCs w:val="21"/>
          <w:lang w:eastAsia="zh-CN"/>
        </w:rPr>
        <w:t>他</w:t>
      </w:r>
      <w:r>
        <w:rPr>
          <w:rFonts w:ascii="Verdana" w:hAnsi="Verdana" w:cs="Verdana"/>
          <w:sz w:val="21"/>
          <w:szCs w:val="21"/>
        </w:rPr>
        <w:t>项均为必填。</w:t>
      </w:r>
      <w:r>
        <w:rPr>
          <w:rFonts w:hint="eastAsia" w:ascii="Verdana" w:hAnsi="Verdana" w:cs="Verdana"/>
          <w:sz w:val="21"/>
          <w:szCs w:val="21"/>
        </w:rPr>
        <w:t>其中经费预算应包括经费总额、国拨经费、自筹经费的情况，并需说明当国家补助经费达不到预算要求时，能否确保项目按时完成。</w:t>
      </w:r>
    </w:p>
    <w:p>
      <w:pPr>
        <w:spacing w:line="360" w:lineRule="auto"/>
        <w:rPr>
          <w:rFonts w:ascii="Times New Roman" w:hAnsi="Times New Roman"/>
          <w:szCs w:val="20"/>
        </w:rPr>
      </w:pPr>
      <w:r>
        <w:rPr>
          <w:rFonts w:hint="eastAsia" w:ascii="Verdana" w:hAnsi="Verdana" w:cs="Verdana"/>
          <w:szCs w:val="21"/>
          <w:lang w:val="en-US" w:eastAsia="zh-CN"/>
        </w:rPr>
        <w:t>3</w:t>
      </w:r>
      <w:r>
        <w:rPr>
          <w:rFonts w:ascii="Verdana" w:hAnsi="Verdana" w:cs="Verdana"/>
          <w:szCs w:val="21"/>
        </w:rPr>
        <w:t>．备注中必须注明项目投票情况，格式为</w:t>
      </w:r>
      <w:r>
        <w:rPr>
          <w:rFonts w:hint="eastAsia" w:ascii="Verdana" w:hAnsi="Verdana" w:cs="Verdana"/>
          <w:szCs w:val="21"/>
          <w:lang w:eastAsia="zh-CN"/>
        </w:rPr>
        <w:t>“</w:t>
      </w:r>
      <w:r>
        <w:rPr>
          <w:rFonts w:ascii="Verdana" w:hAnsi="Verdana" w:cs="Verdana"/>
          <w:szCs w:val="21"/>
        </w:rPr>
        <w:t>技术委员会委员总数/参与投票人数/赞成票数”。</w:t>
      </w:r>
      <w:r>
        <w:rPr>
          <w:rFonts w:hint="eastAsia" w:ascii="Verdana" w:hAnsi="Verdana" w:cs="Verdana"/>
          <w:szCs w:val="21"/>
        </w:rPr>
        <w:t>省级质监局申报的项目还应注明与归口技术委员会或归口单位的协调情况。</w:t>
      </w:r>
    </w:p>
    <w:p>
      <w:pPr>
        <w:pStyle w:val="3"/>
        <w:widowControl/>
        <w:spacing w:before="0" w:beforeAutospacing="0" w:after="0" w:afterAutospacing="0" w:line="360" w:lineRule="auto"/>
        <w:ind w:firstLine="360"/>
        <w:rPr>
          <w:rFonts w:ascii="Verdana" w:hAnsi="Verdana" w:cs="Verdana"/>
          <w:szCs w:val="2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方正小标宋_GBK">
    <w:altName w:val="汉仪书宋二KW"/>
    <w:panose1 w:val="03000502000000000000"/>
    <w:charset w:val="86"/>
    <w:family w:val="script"/>
    <w:pitch w:val="default"/>
    <w:sig w:usb0="00000000" w:usb1="00000000" w:usb2="00000000" w:usb3="00000000" w:csb0="00040000" w:csb1="00000000"/>
  </w:font>
  <w:font w:name="方正书宋_GBK">
    <w:panose1 w:val="02000000000000000000"/>
    <w:charset w:val="86"/>
    <w:family w:val="auto"/>
    <w:pitch w:val="default"/>
    <w:sig w:usb0="00000000" w:usb1="00000000" w:usb2="00000000" w:usb3="00000000" w:csb0="00160000" w:csb1="00000000"/>
  </w:font>
  <w:font w:name="Verdana">
    <w:panose1 w:val="020B0604030504040204"/>
    <w:charset w:val="00"/>
    <w:family w:val="swiss"/>
    <w:pitch w:val="default"/>
    <w:sig w:usb0="00000000" w:usb1="00000000" w:usb2="00000000" w:usb3="00000000" w:csb0="00000000" w:csb1="00000000"/>
  </w:font>
  <w:font w:name="Kingsoft Sign">
    <w:panose1 w:val="05050102010706020507"/>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zZWQ1MTgxNDk5NzZlNzM1Njg1ZWM3ZWE5ZDEyN2EifQ=="/>
  </w:docVars>
  <w:rsids>
    <w:rsidRoot w:val="25354B38"/>
    <w:rsid w:val="25354B38"/>
    <w:rsid w:val="4DF74A4E"/>
    <w:rsid w:val="738B73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next w:val="1"/>
    <w:qFormat/>
    <w:uiPriority w:val="9"/>
    <w:pPr>
      <w:keepNext/>
      <w:keepLines/>
      <w:widowControl w:val="0"/>
      <w:spacing w:before="340" w:beforeLines="0" w:beforeAutospacing="0" w:after="330" w:afterLines="0" w:afterAutospacing="0" w:line="576" w:lineRule="auto"/>
      <w:jc w:val="both"/>
      <w:outlineLvl w:val="0"/>
    </w:pPr>
    <w:rPr>
      <w:rFonts w:ascii="Times New Roman" w:hAnsi="Times New Roman" w:eastAsia="宋体" w:cs="Times New Roman"/>
      <w:b/>
      <w:kern w:val="44"/>
      <w:sz w:val="4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unhideWhenUsed/>
    <w:qFormat/>
    <w:uiPriority w:val="99"/>
    <w:pPr>
      <w:widowControl w:val="0"/>
      <w:spacing w:before="100" w:beforeAutospacing="1" w:after="100" w:afterAutospacing="1"/>
      <w:ind w:left="0" w:right="0"/>
      <w:jc w:val="left"/>
    </w:pPr>
    <w:rPr>
      <w:rFonts w:ascii="Times New Roman" w:hAnsi="Times New Roman" w:eastAsia="宋体" w:cs="Times New Roman"/>
      <w:kern w:val="0"/>
      <w:sz w:val="24"/>
      <w:lang w:val="en-US" w:eastAsia="zh-CN" w:bidi="ar-SA"/>
    </w:rPr>
  </w:style>
  <w:style w:type="character" w:styleId="6">
    <w:name w:val="FollowedHyperlink"/>
    <w:unhideWhenUsed/>
    <w:qFormat/>
    <w:uiPriority w:val="99"/>
    <w:rPr>
      <w:color w:val="0068B7"/>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594</Words>
  <Characters>683</Characters>
  <Lines>0</Lines>
  <Paragraphs>0</Paragraphs>
  <TotalTime>0</TotalTime>
  <ScaleCrop>false</ScaleCrop>
  <LinksUpToDate>false</LinksUpToDate>
  <CharactersWithSpaces>733</CharactersWithSpaces>
  <Application>WPS Office_5.0.0.7550_F1E327BC-269C-435d-A152-05C5408002CA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2025-02-06T10:55:00Z</dcterms:created>
  <dc:creator>Pcjgjnvsahnxst</dc:creator>
  <cp:lastModifiedBy>不老圣女</cp:lastModifiedBy>
  <dcterms:modified xsi:type="dcterms:W3CDTF">2025-02-19T14:52:56Z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2052-5.0.0.7550</vt:lpwstr>
  </property>
  <property fmtid="{D5CDD505-2E9C-101B-9397-08002B2CF9AE}" pid="3" name="ICV">
    <vt:lpwstr>52417F05C322BD42C87FB5672CE4A2B1</vt:lpwstr>
  </property>
</Properties>
</file>