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2DDC">
      <w:pPr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tbl>
      <w:tblPr>
        <w:tblStyle w:val="4"/>
        <w:tblW w:w="8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987"/>
        <w:gridCol w:w="329"/>
        <w:gridCol w:w="13"/>
        <w:gridCol w:w="509"/>
        <w:gridCol w:w="781"/>
        <w:gridCol w:w="207"/>
        <w:gridCol w:w="103"/>
        <w:gridCol w:w="2169"/>
        <w:gridCol w:w="570"/>
      </w:tblGrid>
      <w:tr w14:paraId="47EA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5C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  <w:p w14:paraId="43B3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  <w:t>城乡社区高质量发展幸福家园行动</w:t>
            </w:r>
          </w:p>
        </w:tc>
      </w:tr>
      <w:tr w14:paraId="6C02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8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  <w:t>2026年共建区（县）征集表</w:t>
            </w:r>
          </w:p>
        </w:tc>
      </w:tr>
      <w:tr w14:paraId="422A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3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1E325B5">
            <w:pPr>
              <w:ind w:firstLine="361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填表日期：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75C0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noWrap/>
            <w:vAlign w:val="center"/>
          </w:tcPr>
          <w:p w14:paraId="6F28A7D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共建区（县）</w:t>
            </w:r>
          </w:p>
        </w:tc>
        <w:tc>
          <w:tcPr>
            <w:tcW w:w="6668" w:type="dxa"/>
            <w:gridSpan w:val="9"/>
            <w:tcBorders>
              <w:top w:val="single" w:color="auto" w:sz="4" w:space="0"/>
            </w:tcBorders>
            <w:noWrap/>
            <w:vAlign w:val="center"/>
          </w:tcPr>
          <w:p w14:paraId="05BB1928">
            <w:pPr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省（自治区、直辖市）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区（市、县）</w:t>
            </w:r>
          </w:p>
        </w:tc>
      </w:tr>
      <w:tr w14:paraId="768C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32" w:type="dxa"/>
            <w:gridSpan w:val="10"/>
            <w:noWrap/>
            <w:vAlign w:val="center"/>
          </w:tcPr>
          <w:p w14:paraId="7E073BC2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一、区（县）基本信息</w:t>
            </w:r>
          </w:p>
        </w:tc>
      </w:tr>
      <w:tr w14:paraId="47BD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4" w:type="dxa"/>
            <w:noWrap/>
            <w:vAlign w:val="bottom"/>
          </w:tcPr>
          <w:p w14:paraId="1073DBA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668" w:type="dxa"/>
            <w:gridSpan w:val="9"/>
            <w:vAlign w:val="center"/>
          </w:tcPr>
          <w:p w14:paraId="0C42F774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06F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4" w:type="dxa"/>
            <w:noWrap/>
            <w:vAlign w:val="bottom"/>
          </w:tcPr>
          <w:p w14:paraId="4D5EFF26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316" w:type="dxa"/>
            <w:gridSpan w:val="2"/>
            <w:vAlign w:val="center"/>
          </w:tcPr>
          <w:p w14:paraId="507A8551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gridSpan w:val="3"/>
            <w:vAlign w:val="bottom"/>
          </w:tcPr>
          <w:p w14:paraId="1AFA2498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3049" w:type="dxa"/>
            <w:gridSpan w:val="4"/>
            <w:vAlign w:val="center"/>
          </w:tcPr>
          <w:p w14:paraId="5DCE7D46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98E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4" w:type="dxa"/>
            <w:noWrap/>
            <w:vAlign w:val="bottom"/>
          </w:tcPr>
          <w:p w14:paraId="075A2D7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316" w:type="dxa"/>
            <w:gridSpan w:val="2"/>
            <w:vAlign w:val="center"/>
          </w:tcPr>
          <w:p w14:paraId="5F51984E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gridSpan w:val="3"/>
            <w:vAlign w:val="bottom"/>
          </w:tcPr>
          <w:p w14:paraId="09127506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3049" w:type="dxa"/>
            <w:gridSpan w:val="4"/>
            <w:vAlign w:val="center"/>
          </w:tcPr>
          <w:p w14:paraId="2CAD008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5C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4" w:type="dxa"/>
            <w:noWrap/>
            <w:vAlign w:val="bottom"/>
          </w:tcPr>
          <w:p w14:paraId="2ECE9209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6668" w:type="dxa"/>
            <w:gridSpan w:val="9"/>
            <w:vAlign w:val="center"/>
          </w:tcPr>
          <w:p w14:paraId="07B37764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BF5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4" w:type="dxa"/>
            <w:noWrap/>
            <w:vAlign w:val="center"/>
          </w:tcPr>
          <w:p w14:paraId="3DA05BFB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6668" w:type="dxa"/>
            <w:gridSpan w:val="9"/>
            <w:vAlign w:val="center"/>
          </w:tcPr>
          <w:p w14:paraId="3EC580D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A65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64" w:type="dxa"/>
            <w:vAlign w:val="center"/>
          </w:tcPr>
          <w:p w14:paraId="08BC31E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区/市/县总面积（万平方米）</w:t>
            </w:r>
          </w:p>
        </w:tc>
        <w:tc>
          <w:tcPr>
            <w:tcW w:w="2838" w:type="dxa"/>
            <w:gridSpan w:val="4"/>
            <w:noWrap/>
            <w:vAlign w:val="center"/>
          </w:tcPr>
          <w:p w14:paraId="36D3FEE1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DE5D6E6"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常住总人口（万人）</w:t>
            </w:r>
          </w:p>
        </w:tc>
        <w:tc>
          <w:tcPr>
            <w:tcW w:w="2842" w:type="dxa"/>
            <w:gridSpan w:val="3"/>
            <w:noWrap/>
            <w:vAlign w:val="center"/>
          </w:tcPr>
          <w:p w14:paraId="75723B99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1E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restart"/>
            <w:noWrap/>
            <w:vAlign w:val="center"/>
          </w:tcPr>
          <w:p w14:paraId="5D661F9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街道（乡镇）数</w:t>
            </w:r>
          </w:p>
        </w:tc>
        <w:tc>
          <w:tcPr>
            <w:tcW w:w="1987" w:type="dxa"/>
            <w:noWrap/>
            <w:vAlign w:val="bottom"/>
          </w:tcPr>
          <w:p w14:paraId="31D791F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街道（个）</w:t>
            </w:r>
          </w:p>
        </w:tc>
        <w:tc>
          <w:tcPr>
            <w:tcW w:w="851" w:type="dxa"/>
            <w:gridSpan w:val="3"/>
            <w:vAlign w:val="bottom"/>
          </w:tcPr>
          <w:p w14:paraId="360798F5">
            <w:pPr>
              <w:ind w:firstLine="360" w:firstLineChars="2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restart"/>
            <w:noWrap/>
            <w:vAlign w:val="center"/>
          </w:tcPr>
          <w:p w14:paraId="5C83BBE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社区（村）数</w:t>
            </w:r>
          </w:p>
        </w:tc>
        <w:tc>
          <w:tcPr>
            <w:tcW w:w="2272" w:type="dxa"/>
            <w:gridSpan w:val="2"/>
            <w:noWrap/>
            <w:vAlign w:val="bottom"/>
          </w:tcPr>
          <w:p w14:paraId="44CB8E8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社区（个）</w:t>
            </w:r>
          </w:p>
        </w:tc>
        <w:tc>
          <w:tcPr>
            <w:tcW w:w="570" w:type="dxa"/>
            <w:vAlign w:val="bottom"/>
          </w:tcPr>
          <w:p w14:paraId="50272762">
            <w:pPr>
              <w:ind w:left="184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83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7A08A43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noWrap/>
            <w:vAlign w:val="bottom"/>
          </w:tcPr>
          <w:p w14:paraId="38904E2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乡镇（个）</w:t>
            </w:r>
          </w:p>
        </w:tc>
        <w:tc>
          <w:tcPr>
            <w:tcW w:w="851" w:type="dxa"/>
            <w:gridSpan w:val="3"/>
            <w:vAlign w:val="bottom"/>
          </w:tcPr>
          <w:p w14:paraId="13134AB2">
            <w:pPr>
              <w:ind w:firstLine="360" w:firstLineChars="2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6625534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noWrap/>
            <w:vAlign w:val="bottom"/>
          </w:tcPr>
          <w:p w14:paraId="40F9732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行政村（个）</w:t>
            </w:r>
          </w:p>
        </w:tc>
        <w:tc>
          <w:tcPr>
            <w:tcW w:w="570" w:type="dxa"/>
            <w:vAlign w:val="bottom"/>
          </w:tcPr>
          <w:p w14:paraId="3CC2C81A">
            <w:pPr>
              <w:ind w:left="184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02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restart"/>
            <w:noWrap/>
            <w:vAlign w:val="center"/>
          </w:tcPr>
          <w:p w14:paraId="26BC719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人口年龄构成</w:t>
            </w:r>
          </w:p>
        </w:tc>
        <w:tc>
          <w:tcPr>
            <w:tcW w:w="1987" w:type="dxa"/>
            <w:noWrap/>
            <w:vAlign w:val="bottom"/>
          </w:tcPr>
          <w:p w14:paraId="265E79E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0-14岁人口占比%</w:t>
            </w:r>
          </w:p>
        </w:tc>
        <w:tc>
          <w:tcPr>
            <w:tcW w:w="851" w:type="dxa"/>
            <w:gridSpan w:val="3"/>
            <w:vAlign w:val="bottom"/>
          </w:tcPr>
          <w:p w14:paraId="1177A123">
            <w:pPr>
              <w:ind w:left="270" w:firstLine="180" w:firstLineChars="1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restart"/>
            <w:noWrap/>
            <w:vAlign w:val="center"/>
          </w:tcPr>
          <w:p w14:paraId="356D65C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经济情况</w:t>
            </w:r>
          </w:p>
        </w:tc>
        <w:tc>
          <w:tcPr>
            <w:tcW w:w="2272" w:type="dxa"/>
            <w:gridSpan w:val="2"/>
            <w:noWrap/>
            <w:vAlign w:val="bottom"/>
          </w:tcPr>
          <w:p w14:paraId="40E54CC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GDP总量（亿元）</w:t>
            </w:r>
          </w:p>
        </w:tc>
        <w:tc>
          <w:tcPr>
            <w:tcW w:w="570" w:type="dxa"/>
            <w:vAlign w:val="bottom"/>
          </w:tcPr>
          <w:p w14:paraId="37BEE920">
            <w:pPr>
              <w:ind w:left="138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E3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19DECC3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noWrap/>
            <w:vAlign w:val="bottom"/>
          </w:tcPr>
          <w:p w14:paraId="134CF32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15-59岁人口占比%</w:t>
            </w:r>
          </w:p>
        </w:tc>
        <w:tc>
          <w:tcPr>
            <w:tcW w:w="851" w:type="dxa"/>
            <w:gridSpan w:val="3"/>
            <w:vAlign w:val="bottom"/>
          </w:tcPr>
          <w:p w14:paraId="0A192093">
            <w:pPr>
              <w:ind w:left="362" w:firstLine="180" w:firstLineChars="1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01034F1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noWrap/>
            <w:vAlign w:val="bottom"/>
          </w:tcPr>
          <w:p w14:paraId="76FEEFB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人均可支配收入（亿元）</w:t>
            </w:r>
          </w:p>
        </w:tc>
        <w:tc>
          <w:tcPr>
            <w:tcW w:w="570" w:type="dxa"/>
            <w:vAlign w:val="bottom"/>
          </w:tcPr>
          <w:p w14:paraId="2D3F13B4">
            <w:pPr>
              <w:ind w:left="184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42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23589E8B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noWrap/>
            <w:vAlign w:val="bottom"/>
          </w:tcPr>
          <w:p w14:paraId="19C6FE2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60岁以上人口占比%</w:t>
            </w:r>
          </w:p>
        </w:tc>
        <w:tc>
          <w:tcPr>
            <w:tcW w:w="851" w:type="dxa"/>
            <w:gridSpan w:val="3"/>
            <w:vAlign w:val="bottom"/>
          </w:tcPr>
          <w:p w14:paraId="02111F33">
            <w:pPr>
              <w:ind w:left="454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65E692C2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noWrap/>
            <w:vAlign w:val="bottom"/>
          </w:tcPr>
          <w:p w14:paraId="5999154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年度财政收入（亿元）</w:t>
            </w:r>
          </w:p>
        </w:tc>
        <w:tc>
          <w:tcPr>
            <w:tcW w:w="570" w:type="dxa"/>
            <w:vAlign w:val="bottom"/>
          </w:tcPr>
          <w:p w14:paraId="60D194B0">
            <w:pPr>
              <w:ind w:left="184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5B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64" w:type="dxa"/>
            <w:vMerge w:val="restart"/>
            <w:vAlign w:val="center"/>
          </w:tcPr>
          <w:p w14:paraId="77EAB35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年度社区建设投入经费（万元）</w:t>
            </w:r>
          </w:p>
        </w:tc>
        <w:tc>
          <w:tcPr>
            <w:tcW w:w="1987" w:type="dxa"/>
            <w:noWrap/>
            <w:vAlign w:val="center"/>
          </w:tcPr>
          <w:p w14:paraId="01EF9F7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基层党建（万元）</w:t>
            </w:r>
          </w:p>
        </w:tc>
        <w:tc>
          <w:tcPr>
            <w:tcW w:w="851" w:type="dxa"/>
            <w:gridSpan w:val="3"/>
            <w:vAlign w:val="center"/>
          </w:tcPr>
          <w:p w14:paraId="60C5B0B5">
            <w:pPr>
              <w:ind w:left="501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1B19021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社区服务提供经费来源构成</w:t>
            </w:r>
          </w:p>
        </w:tc>
        <w:tc>
          <w:tcPr>
            <w:tcW w:w="2272" w:type="dxa"/>
            <w:gridSpan w:val="2"/>
            <w:noWrap/>
            <w:vAlign w:val="center"/>
          </w:tcPr>
          <w:p w14:paraId="29724A9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年度财政补贴占比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%    </w:t>
            </w:r>
          </w:p>
        </w:tc>
        <w:tc>
          <w:tcPr>
            <w:tcW w:w="570" w:type="dxa"/>
            <w:vAlign w:val="center"/>
          </w:tcPr>
          <w:p w14:paraId="20A4E7C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0A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4" w:type="dxa"/>
            <w:vMerge w:val="continue"/>
            <w:vAlign w:val="center"/>
          </w:tcPr>
          <w:p w14:paraId="709E73B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noWrap/>
            <w:vAlign w:val="center"/>
          </w:tcPr>
          <w:p w14:paraId="09C9937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社区基础设施建设（万元）</w:t>
            </w:r>
          </w:p>
        </w:tc>
        <w:tc>
          <w:tcPr>
            <w:tcW w:w="851" w:type="dxa"/>
            <w:gridSpan w:val="3"/>
            <w:vAlign w:val="center"/>
          </w:tcPr>
          <w:p w14:paraId="152BE6D3">
            <w:pPr>
              <w:ind w:left="501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5042D9E9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noWrap/>
            <w:vAlign w:val="center"/>
          </w:tcPr>
          <w:p w14:paraId="2FAE8E6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社会公益赞助占比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70" w:type="dxa"/>
            <w:vAlign w:val="center"/>
          </w:tcPr>
          <w:p w14:paraId="56998ED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C2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4" w:type="dxa"/>
            <w:vMerge w:val="continue"/>
            <w:vAlign w:val="center"/>
          </w:tcPr>
          <w:p w14:paraId="1594BD0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noWrap/>
            <w:vAlign w:val="center"/>
          </w:tcPr>
          <w:p w14:paraId="0623FE5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社区服务体系建设（万元）</w:t>
            </w:r>
          </w:p>
        </w:tc>
        <w:tc>
          <w:tcPr>
            <w:tcW w:w="851" w:type="dxa"/>
            <w:gridSpan w:val="3"/>
            <w:vAlign w:val="center"/>
          </w:tcPr>
          <w:p w14:paraId="2DE06EA6">
            <w:pPr>
              <w:ind w:left="501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1601AE80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noWrap/>
            <w:vAlign w:val="center"/>
          </w:tcPr>
          <w:p w14:paraId="59900FF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组织创收占比%</w:t>
            </w:r>
          </w:p>
        </w:tc>
        <w:tc>
          <w:tcPr>
            <w:tcW w:w="570" w:type="dxa"/>
            <w:vAlign w:val="center"/>
          </w:tcPr>
          <w:p w14:paraId="06C11155">
            <w:pPr>
              <w:ind w:left="92"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8B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restart"/>
            <w:vAlign w:val="center"/>
          </w:tcPr>
          <w:p w14:paraId="42E17DC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社区服务体系建设情况</w:t>
            </w:r>
          </w:p>
        </w:tc>
        <w:tc>
          <w:tcPr>
            <w:tcW w:w="6668" w:type="dxa"/>
            <w:gridSpan w:val="9"/>
            <w:noWrap/>
            <w:vAlign w:val="bottom"/>
          </w:tcPr>
          <w:p w14:paraId="5FA3735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综合服务设施覆盖率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%</w:t>
            </w:r>
          </w:p>
        </w:tc>
      </w:tr>
      <w:tr w14:paraId="42FA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39962F22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center"/>
          </w:tcPr>
          <w:p w14:paraId="519B042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商业和综合服务设施面积占社区总建筑面积的比例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%</w:t>
            </w:r>
          </w:p>
        </w:tc>
      </w:tr>
      <w:tr w14:paraId="18CE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281602E1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center"/>
          </w:tcPr>
          <w:p w14:paraId="6F793AB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每百户居民拥有社区综合服务设施面积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</w:tr>
      <w:tr w14:paraId="272C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446616C1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center"/>
          </w:tcPr>
          <w:p w14:paraId="1B83B7B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居民活动区域面积占综合服务设施总建筑面积比例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%</w:t>
            </w:r>
          </w:p>
        </w:tc>
      </w:tr>
      <w:tr w14:paraId="3AD5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782B1F45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bottom"/>
          </w:tcPr>
          <w:p w14:paraId="295B9E5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城市社区政务通用自助服务覆盖率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%</w:t>
            </w:r>
          </w:p>
        </w:tc>
      </w:tr>
      <w:tr w14:paraId="0B88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24FDD405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bottom"/>
          </w:tcPr>
          <w:p w14:paraId="38BB7BC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区（市、县）登记注册的社区社会组织数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02F2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188D673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bottom"/>
          </w:tcPr>
          <w:p w14:paraId="03BCF43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社区工作者持有社会工作者职业资格证书比例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%</w:t>
            </w:r>
          </w:p>
        </w:tc>
      </w:tr>
      <w:tr w14:paraId="1B4D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267627D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bottom"/>
          </w:tcPr>
          <w:p w14:paraId="1DE2A7D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每千常住人口拥有社会工作者数量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29D8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restart"/>
            <w:vAlign w:val="center"/>
          </w:tcPr>
          <w:p w14:paraId="0FE366C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培训情况</w:t>
            </w:r>
          </w:p>
        </w:tc>
        <w:tc>
          <w:tcPr>
            <w:tcW w:w="6668" w:type="dxa"/>
            <w:gridSpan w:val="9"/>
            <w:noWrap/>
            <w:vAlign w:val="bottom"/>
          </w:tcPr>
          <w:p w14:paraId="21EA054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年度社区党员干部培训时长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学时</w:t>
            </w:r>
          </w:p>
        </w:tc>
      </w:tr>
      <w:tr w14:paraId="466B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6FEF4781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bottom"/>
          </w:tcPr>
          <w:p w14:paraId="499724C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年度社区工作者培训时长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14:paraId="4D69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1532161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8" w:type="dxa"/>
            <w:gridSpan w:val="9"/>
            <w:noWrap/>
            <w:vAlign w:val="bottom"/>
          </w:tcPr>
          <w:p w14:paraId="3D85B47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年度志愿者培训人数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人</w:t>
            </w:r>
          </w:p>
        </w:tc>
      </w:tr>
      <w:tr w14:paraId="030E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restart"/>
            <w:vAlign w:val="center"/>
          </w:tcPr>
          <w:p w14:paraId="74CB469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社区服务实体阵地建设情况</w:t>
            </w:r>
          </w:p>
        </w:tc>
        <w:tc>
          <w:tcPr>
            <w:tcW w:w="2838" w:type="dxa"/>
            <w:gridSpan w:val="4"/>
            <w:noWrap/>
          </w:tcPr>
          <w:p w14:paraId="355FC97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社会工作/民政服务站        个</w:t>
            </w:r>
          </w:p>
        </w:tc>
        <w:tc>
          <w:tcPr>
            <w:tcW w:w="3830" w:type="dxa"/>
            <w:gridSpan w:val="5"/>
            <w:noWrap/>
          </w:tcPr>
          <w:p w14:paraId="36C01C6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党群服务中心                        个</w:t>
            </w:r>
          </w:p>
        </w:tc>
      </w:tr>
      <w:tr w14:paraId="2330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6ECC064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noWrap/>
          </w:tcPr>
          <w:p w14:paraId="241AB58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社区服务中心/邻里中心      个</w:t>
            </w:r>
          </w:p>
        </w:tc>
        <w:tc>
          <w:tcPr>
            <w:tcW w:w="3830" w:type="dxa"/>
            <w:gridSpan w:val="5"/>
            <w:noWrap/>
          </w:tcPr>
          <w:p w14:paraId="2FB3E3A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社区卫生服务中心                    个</w:t>
            </w:r>
          </w:p>
        </w:tc>
      </w:tr>
      <w:tr w14:paraId="3AA6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0CF56BB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noWrap/>
          </w:tcPr>
          <w:p w14:paraId="3E31D2F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养老驿站/中心              个</w:t>
            </w:r>
          </w:p>
        </w:tc>
        <w:tc>
          <w:tcPr>
            <w:tcW w:w="3830" w:type="dxa"/>
            <w:gridSpan w:val="5"/>
            <w:noWrap/>
          </w:tcPr>
          <w:p w14:paraId="18777A9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社区食堂                            个</w:t>
            </w:r>
          </w:p>
        </w:tc>
      </w:tr>
      <w:tr w14:paraId="5690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2C49B75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noWrap/>
          </w:tcPr>
          <w:p w14:paraId="230C321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社区托育中心               个</w:t>
            </w:r>
          </w:p>
        </w:tc>
        <w:tc>
          <w:tcPr>
            <w:tcW w:w="3830" w:type="dxa"/>
            <w:gridSpan w:val="5"/>
            <w:noWrap/>
          </w:tcPr>
          <w:p w14:paraId="25EB7FB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小哥驿站                            个</w:t>
            </w:r>
          </w:p>
        </w:tc>
      </w:tr>
      <w:tr w14:paraId="60A0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78A867AF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noWrap/>
          </w:tcPr>
          <w:p w14:paraId="6F9EA81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社区便民商业综合体         个</w:t>
            </w:r>
          </w:p>
        </w:tc>
        <w:tc>
          <w:tcPr>
            <w:tcW w:w="3830" w:type="dxa"/>
            <w:gridSpan w:val="5"/>
            <w:noWrap/>
          </w:tcPr>
          <w:p w14:paraId="34A2B25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社区智慧便民服务站                  个</w:t>
            </w:r>
          </w:p>
        </w:tc>
      </w:tr>
      <w:tr w14:paraId="00D4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2FD196A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noWrap/>
          </w:tcPr>
          <w:p w14:paraId="168D4EC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老龄特色商业综合体         个</w:t>
            </w:r>
          </w:p>
        </w:tc>
        <w:tc>
          <w:tcPr>
            <w:tcW w:w="3830" w:type="dxa"/>
            <w:gridSpan w:val="5"/>
            <w:noWrap/>
          </w:tcPr>
          <w:p w14:paraId="4613CE0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少年儿童服务综合体                  个</w:t>
            </w:r>
          </w:p>
        </w:tc>
      </w:tr>
      <w:tr w14:paraId="75E2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Merge w:val="continue"/>
            <w:vAlign w:val="center"/>
          </w:tcPr>
          <w:p w14:paraId="7C4630A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noWrap/>
          </w:tcPr>
          <w:p w14:paraId="2BC4E92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驻区商户                  家</w:t>
            </w:r>
          </w:p>
        </w:tc>
        <w:tc>
          <w:tcPr>
            <w:tcW w:w="3830" w:type="dxa"/>
            <w:gridSpan w:val="5"/>
            <w:noWrap/>
          </w:tcPr>
          <w:p w14:paraId="3C326F3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其他___________________</w:t>
            </w:r>
          </w:p>
        </w:tc>
      </w:tr>
      <w:tr w14:paraId="0CD2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Align w:val="center"/>
          </w:tcPr>
          <w:p w14:paraId="556DB6A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</w:t>
            </w:r>
          </w:p>
          <w:p w14:paraId="41FD135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提供情况</w:t>
            </w:r>
          </w:p>
        </w:tc>
        <w:tc>
          <w:tcPr>
            <w:tcW w:w="6668" w:type="dxa"/>
            <w:gridSpan w:val="9"/>
            <w:noWrap/>
            <w:vAlign w:val="bottom"/>
          </w:tcPr>
          <w:p w14:paraId="719C4A4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□数智服务 □为老服务 □为小服务 □为新服务  □健康服务  □助餐服务</w:t>
            </w:r>
          </w:p>
          <w:p w14:paraId="1FCCBF4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□平安服务 □文体服务 □便民服务 □其他服务_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___________________</w:t>
            </w:r>
          </w:p>
        </w:tc>
      </w:tr>
      <w:tr w14:paraId="28A9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4" w:type="dxa"/>
            <w:vAlign w:val="center"/>
          </w:tcPr>
          <w:p w14:paraId="06FF568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高校共建情况</w:t>
            </w:r>
          </w:p>
        </w:tc>
        <w:tc>
          <w:tcPr>
            <w:tcW w:w="6668" w:type="dxa"/>
            <w:gridSpan w:val="9"/>
            <w:noWrap/>
            <w:vAlign w:val="bottom"/>
          </w:tcPr>
          <w:p w14:paraId="0CA7351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高校名称1：</w:t>
            </w:r>
          </w:p>
          <w:p w14:paraId="05AB6D4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共建项目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1C8AD9D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高校名称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756A9C0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共建项目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3DF7CC6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1DC1A37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具体共建情况介绍，另附页。</w:t>
            </w:r>
          </w:p>
        </w:tc>
      </w:tr>
      <w:tr w14:paraId="1F9C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564" w:type="dxa"/>
            <w:vAlign w:val="center"/>
          </w:tcPr>
          <w:p w14:paraId="76DEE08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近三年区（市、县）参加或已建成的社区基层治理重大项目案例</w:t>
            </w:r>
          </w:p>
        </w:tc>
        <w:tc>
          <w:tcPr>
            <w:tcW w:w="6668" w:type="dxa"/>
            <w:gridSpan w:val="9"/>
            <w:vAlign w:val="center"/>
          </w:tcPr>
          <w:p w14:paraId="5F59510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项目名称：</w:t>
            </w:r>
          </w:p>
          <w:p w14:paraId="008617E5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</w:p>
          <w:p w14:paraId="334F4EF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</w:p>
          <w:p w14:paraId="79F4611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9A810DF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项目基本情况介绍，另附页。</w:t>
            </w:r>
          </w:p>
        </w:tc>
      </w:tr>
      <w:tr w14:paraId="3FB2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32" w:type="dxa"/>
            <w:gridSpan w:val="10"/>
            <w:vAlign w:val="center"/>
          </w:tcPr>
          <w:p w14:paraId="2626F5D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二、区（县）自评</w:t>
            </w:r>
          </w:p>
        </w:tc>
      </w:tr>
      <w:tr w14:paraId="25D5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232" w:type="dxa"/>
            <w:gridSpan w:val="10"/>
            <w:vAlign w:val="center"/>
          </w:tcPr>
          <w:p w14:paraId="3CC2017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79BE033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35E4CE8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具体内容可自愿提供有关数据和实例，另附页。</w:t>
            </w:r>
          </w:p>
        </w:tc>
      </w:tr>
      <w:tr w14:paraId="5713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32" w:type="dxa"/>
            <w:gridSpan w:val="10"/>
            <w:noWrap/>
            <w:vAlign w:val="center"/>
          </w:tcPr>
          <w:p w14:paraId="69680850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三、共建方向和需求</w:t>
            </w:r>
          </w:p>
        </w:tc>
      </w:tr>
      <w:tr w14:paraId="5071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64" w:type="dxa"/>
            <w:vAlign w:val="center"/>
          </w:tcPr>
          <w:p w14:paraId="30693DB9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Hlk19226527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共建方向：</w:t>
            </w:r>
          </w:p>
        </w:tc>
        <w:tc>
          <w:tcPr>
            <w:tcW w:w="6668" w:type="dxa"/>
            <w:gridSpan w:val="9"/>
          </w:tcPr>
          <w:p w14:paraId="2EC798D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请参考“附件1：社区高质量发展幸福家园行动202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共建内容”勾选□共建方向，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勾选√一项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bookmarkStart w:id="2" w:name="_GoBack"/>
            <w:bookmarkEnd w:id="2"/>
          </w:p>
          <w:p w14:paraId="3A3F08D5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□党建引领现代化社区服务与治理能力提升</w:t>
            </w:r>
          </w:p>
          <w:p w14:paraId="1F42AAF9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□全龄友好社区服务生态建设</w:t>
            </w:r>
          </w:p>
          <w:p w14:paraId="06F8F829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□产社融合与可持续发展</w:t>
            </w:r>
          </w:p>
        </w:tc>
      </w:tr>
      <w:tr w14:paraId="49F6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64" w:type="dxa"/>
            <w:vMerge w:val="restart"/>
            <w:vAlign w:val="center"/>
          </w:tcPr>
          <w:p w14:paraId="4ED9BD7B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</w:pPr>
            <w:bookmarkStart w:id="1" w:name="_Hlk19226488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拟共建内容：</w:t>
            </w:r>
          </w:p>
        </w:tc>
        <w:tc>
          <w:tcPr>
            <w:tcW w:w="6668" w:type="dxa"/>
            <w:gridSpan w:val="9"/>
            <w:vAlign w:val="center"/>
          </w:tcPr>
          <w:p w14:paraId="1247077B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</w:t>
            </w:r>
          </w:p>
        </w:tc>
      </w:tr>
      <w:tr w14:paraId="3142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64" w:type="dxa"/>
            <w:vMerge w:val="continue"/>
            <w:vAlign w:val="center"/>
          </w:tcPr>
          <w:p w14:paraId="17694F0D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8" w:type="dxa"/>
            <w:gridSpan w:val="9"/>
            <w:vAlign w:val="center"/>
          </w:tcPr>
          <w:p w14:paraId="3E0A6EA1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</w:t>
            </w:r>
          </w:p>
        </w:tc>
      </w:tr>
      <w:tr w14:paraId="603B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4" w:type="dxa"/>
            <w:vMerge w:val="continue"/>
            <w:vAlign w:val="center"/>
          </w:tcPr>
          <w:p w14:paraId="6E8689A5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8" w:type="dxa"/>
            <w:gridSpan w:val="9"/>
            <w:vAlign w:val="center"/>
          </w:tcPr>
          <w:p w14:paraId="3A5B6B97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3、 </w:t>
            </w:r>
          </w:p>
        </w:tc>
      </w:tr>
      <w:tr w14:paraId="72AB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32" w:type="dxa"/>
            <w:gridSpan w:val="10"/>
            <w:vAlign w:val="center"/>
          </w:tcPr>
          <w:p w14:paraId="4C9AA807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共建需求：</w:t>
            </w:r>
          </w:p>
          <w:p w14:paraId="2B7FAEBD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1BD20E5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E97051A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请列出其他共建需求。</w:t>
            </w:r>
          </w:p>
        </w:tc>
      </w:tr>
      <w:bookmarkEnd w:id="0"/>
      <w:bookmarkEnd w:id="1"/>
      <w:tr w14:paraId="4D15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2" w:type="dxa"/>
            <w:gridSpan w:val="10"/>
            <w:noWrap/>
            <w:vAlign w:val="center"/>
          </w:tcPr>
          <w:p w14:paraId="72C00F3C">
            <w:pPr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四、资金来源（万元）</w:t>
            </w:r>
          </w:p>
        </w:tc>
      </w:tr>
      <w:tr w14:paraId="6E2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4" w:type="dxa"/>
            <w:noWrap/>
            <w:vAlign w:val="center"/>
          </w:tcPr>
          <w:p w14:paraId="46FC6872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省级拟投入资金</w:t>
            </w:r>
          </w:p>
        </w:tc>
        <w:tc>
          <w:tcPr>
            <w:tcW w:w="2329" w:type="dxa"/>
            <w:gridSpan w:val="3"/>
            <w:vAlign w:val="center"/>
          </w:tcPr>
          <w:p w14:paraId="5C3FAB30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11973F1C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市级拟投入资金</w:t>
            </w:r>
          </w:p>
        </w:tc>
        <w:tc>
          <w:tcPr>
            <w:tcW w:w="2739" w:type="dxa"/>
            <w:gridSpan w:val="2"/>
            <w:vAlign w:val="center"/>
          </w:tcPr>
          <w:p w14:paraId="725CD382">
            <w:pPr>
              <w:ind w:firstLine="400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0D5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4" w:type="dxa"/>
            <w:noWrap/>
            <w:vAlign w:val="center"/>
          </w:tcPr>
          <w:p w14:paraId="088C9F6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区县拟投入资金</w:t>
            </w:r>
          </w:p>
        </w:tc>
        <w:tc>
          <w:tcPr>
            <w:tcW w:w="2329" w:type="dxa"/>
            <w:gridSpan w:val="3"/>
            <w:vAlign w:val="center"/>
          </w:tcPr>
          <w:p w14:paraId="15CD2431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79F22E7C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社会募集资金</w:t>
            </w:r>
          </w:p>
        </w:tc>
        <w:tc>
          <w:tcPr>
            <w:tcW w:w="2739" w:type="dxa"/>
            <w:gridSpan w:val="2"/>
            <w:vAlign w:val="center"/>
          </w:tcPr>
          <w:p w14:paraId="5AEE3E36">
            <w:pPr>
              <w:ind w:firstLine="400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DA8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564" w:type="dxa"/>
            <w:vAlign w:val="center"/>
          </w:tcPr>
          <w:p w14:paraId="1962C90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共建单位意见</w:t>
            </w:r>
          </w:p>
        </w:tc>
        <w:tc>
          <w:tcPr>
            <w:tcW w:w="6668" w:type="dxa"/>
            <w:gridSpan w:val="9"/>
          </w:tcPr>
          <w:p w14:paraId="7DC69A75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47207772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经研究，本单位同意参与城乡社区高质量发展幸福家园行动共建区（县）共建。</w:t>
            </w:r>
          </w:p>
          <w:p w14:paraId="43933917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0201F7AF">
            <w:pPr>
              <w:ind w:right="720"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（单位盖章）</w:t>
            </w:r>
          </w:p>
          <w:p w14:paraId="20879D43">
            <w:pPr>
              <w:ind w:firstLine="360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月   日</w:t>
            </w:r>
          </w:p>
        </w:tc>
      </w:tr>
      <w:tr w14:paraId="5B30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64" w:type="dxa"/>
            <w:noWrap/>
            <w:vAlign w:val="center"/>
          </w:tcPr>
          <w:p w14:paraId="22809ED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社会治理领域专家推荐意见</w:t>
            </w:r>
          </w:p>
        </w:tc>
        <w:tc>
          <w:tcPr>
            <w:tcW w:w="6668" w:type="dxa"/>
            <w:gridSpan w:val="9"/>
            <w:vAlign w:val="bottom"/>
          </w:tcPr>
          <w:p w14:paraId="3B5A06F4">
            <w:pPr>
              <w:wordWrap w:val="0"/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专家签名：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</w:p>
          <w:p w14:paraId="07C9939D">
            <w:pPr>
              <w:ind w:firstLine="360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   月     日</w:t>
            </w:r>
          </w:p>
        </w:tc>
      </w:tr>
    </w:tbl>
    <w:p w14:paraId="173DF0D3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495A2B9-9110-4E7C-B174-B23CD01361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E41294-DC74-4D8C-837D-7119FF3ECE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54A3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31F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B31F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DE9134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OTRiYjlkNzI4ZTczMmZlOGY1ZjY1OGVlMzFjMGEifQ=="/>
  </w:docVars>
  <w:rsids>
    <w:rsidRoot w:val="00756C4D"/>
    <w:rsid w:val="00017A88"/>
    <w:rsid w:val="00042382"/>
    <w:rsid w:val="00091AA5"/>
    <w:rsid w:val="000C1DD5"/>
    <w:rsid w:val="000C7550"/>
    <w:rsid w:val="00106393"/>
    <w:rsid w:val="00160E46"/>
    <w:rsid w:val="001A466F"/>
    <w:rsid w:val="001E5B88"/>
    <w:rsid w:val="002A0A07"/>
    <w:rsid w:val="002F51DD"/>
    <w:rsid w:val="00321B4F"/>
    <w:rsid w:val="0038616D"/>
    <w:rsid w:val="003A103C"/>
    <w:rsid w:val="00493365"/>
    <w:rsid w:val="004C569D"/>
    <w:rsid w:val="00505012"/>
    <w:rsid w:val="00526EB7"/>
    <w:rsid w:val="00550AFB"/>
    <w:rsid w:val="00593A45"/>
    <w:rsid w:val="005D3789"/>
    <w:rsid w:val="00636A15"/>
    <w:rsid w:val="00665F2D"/>
    <w:rsid w:val="0069304E"/>
    <w:rsid w:val="006A333A"/>
    <w:rsid w:val="006A4690"/>
    <w:rsid w:val="006B70BC"/>
    <w:rsid w:val="006C01B7"/>
    <w:rsid w:val="007534A7"/>
    <w:rsid w:val="00756C4D"/>
    <w:rsid w:val="00763C6E"/>
    <w:rsid w:val="00781F55"/>
    <w:rsid w:val="008541DE"/>
    <w:rsid w:val="008C6CFC"/>
    <w:rsid w:val="008E244D"/>
    <w:rsid w:val="008F5E08"/>
    <w:rsid w:val="0091388B"/>
    <w:rsid w:val="00943517"/>
    <w:rsid w:val="009C6EEA"/>
    <w:rsid w:val="009F6458"/>
    <w:rsid w:val="00A27C61"/>
    <w:rsid w:val="00A65C25"/>
    <w:rsid w:val="00A65F46"/>
    <w:rsid w:val="00AD3002"/>
    <w:rsid w:val="00B21EEF"/>
    <w:rsid w:val="00B44DED"/>
    <w:rsid w:val="00CD068C"/>
    <w:rsid w:val="00D0665A"/>
    <w:rsid w:val="00D851FF"/>
    <w:rsid w:val="00E32712"/>
    <w:rsid w:val="00F36287"/>
    <w:rsid w:val="00FB5CF6"/>
    <w:rsid w:val="11F77F3C"/>
    <w:rsid w:val="289F553A"/>
    <w:rsid w:val="372E4AAC"/>
    <w:rsid w:val="3A9F4C8D"/>
    <w:rsid w:val="424138FA"/>
    <w:rsid w:val="4D2C05DA"/>
    <w:rsid w:val="FF3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仿宋" w:hAnsi="仿宋" w:eastAsia="仿宋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03d163c5-b22d-4a1d-b8db-2f6a3578dfea</errorID>
      <errorWord>至少选</errorWord>
      <group>L1_Word</group>
      <groupName>字词问题</groupName>
      <ability>L2_Typo</ability>
      <abilityName>字词错误</abilityName>
      <candidateList>
        <item>至少</item>
      </candidateList>
      <explain/>
      <paraID>2EC798D6</paraID>
      <start>38</start>
      <end>40</end>
      <status>modified</status>
      <modifiedWord>至少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1aef4-e113-4661-b4da-13b468b83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1027</Words>
  <Characters>1083</Characters>
  <Lines>46</Lines>
  <Paragraphs>34</Paragraphs>
  <TotalTime>48</TotalTime>
  <ScaleCrop>false</ScaleCrop>
  <LinksUpToDate>false</LinksUpToDate>
  <CharactersWithSpaces>1622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2025-03-07T10:46:00Z</dcterms:created>
  <dc:creator>tvspace he</dc:creator>
  <cp:lastModifiedBy>李萌</cp:lastModifiedBy>
  <dcterms:modified xsi:type="dcterms:W3CDTF">2026-04-27T09:17:52Z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5A4B58947ED14BE4B39689E5F8B25F17_13</vt:lpwstr>
  </property>
  <property fmtid="{D5CDD505-2E9C-101B-9397-08002B2CF9AE}" pid="4" name="KSOTemplateDocerSaveRecord">
    <vt:lpwstr>eyJoZGlkIjoiMmZmNTkwODY2OTNjMTg2Zjk4YTU0YmI1MjI1YWQ0ZWEiLCJ1c2VySWQiOiIxNzI3ODk4NjY1In0=</vt:lpwstr>
  </property>
</Properties>
</file>